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38D" w:rsidRPr="00475C75" w:rsidRDefault="0003638D">
      <w:pPr>
        <w:rPr>
          <w:b/>
        </w:rPr>
      </w:pPr>
      <w:r w:rsidRPr="00475C75">
        <w:rPr>
          <w:b/>
        </w:rPr>
        <w:t>ФГОС начального общего образования (приказ Минобразования России от 06.10.2009 №373(ред. 11 .12. 2020), зарегистрировано в Минюсте России 22 декабря 2009 г. № 15785)</w:t>
      </w:r>
    </w:p>
    <w:p w:rsidR="00646787" w:rsidRDefault="00475C75">
      <w:hyperlink r:id="rId4" w:history="1">
        <w:r w:rsidR="0003638D">
          <w:rPr>
            <w:rStyle w:val="a3"/>
            <w:rFonts w:ascii="Arial" w:hAnsi="Arial" w:cs="Arial"/>
            <w:color w:val="2F61FB"/>
            <w:spacing w:val="2"/>
            <w:sz w:val="20"/>
            <w:szCs w:val="20"/>
            <w:shd w:val="clear" w:color="auto" w:fill="FFFFFF"/>
          </w:rPr>
          <w:t>https://fgos.ru/fgos/fgos-noo</w:t>
        </w:r>
      </w:hyperlink>
    </w:p>
    <w:p w:rsidR="0003638D" w:rsidRDefault="0003638D"/>
    <w:p w:rsidR="0003638D" w:rsidRPr="00475C75" w:rsidRDefault="0003638D">
      <w:pPr>
        <w:rPr>
          <w:b/>
        </w:rPr>
      </w:pPr>
      <w:r w:rsidRPr="00475C75">
        <w:rPr>
          <w:b/>
        </w:rPr>
        <w:t>ФГОС о</w:t>
      </w:r>
      <w:r w:rsidRPr="00475C75">
        <w:rPr>
          <w:rFonts w:ascii="Arial" w:hAnsi="Arial" w:cs="Arial"/>
          <w:b/>
          <w:spacing w:val="2"/>
          <w:sz w:val="20"/>
          <w:szCs w:val="20"/>
          <w:shd w:val="clear" w:color="auto" w:fill="FFFFFF"/>
        </w:rPr>
        <w:t>сновного общего образования (Приказ</w:t>
      </w:r>
      <w:r w:rsidRPr="00475C75">
        <w:rPr>
          <w:b/>
        </w:rPr>
        <w:t xml:space="preserve"> Минобразования России от 17.12.2010 №1897(ред. 11 .12. 2020), зарегистрировано в Минюсте России 1 февраля 2011 г. № 19644)</w:t>
      </w:r>
    </w:p>
    <w:p w:rsidR="0003638D" w:rsidRDefault="00475C75">
      <w:hyperlink r:id="rId5" w:history="1">
        <w:r w:rsidR="0003638D">
          <w:rPr>
            <w:rStyle w:val="a3"/>
            <w:rFonts w:ascii="Arial" w:hAnsi="Arial" w:cs="Arial"/>
            <w:color w:val="2F61FB"/>
            <w:spacing w:val="2"/>
            <w:sz w:val="20"/>
            <w:szCs w:val="20"/>
            <w:shd w:val="clear" w:color="auto" w:fill="FFFFFF"/>
          </w:rPr>
          <w:t>https://fgos.ru/fgos/fgos-ooo</w:t>
        </w:r>
      </w:hyperlink>
    </w:p>
    <w:p w:rsidR="000A440D" w:rsidRDefault="000A440D"/>
    <w:p w:rsidR="0003638D" w:rsidRPr="00475C75" w:rsidRDefault="0003638D">
      <w:pPr>
        <w:rPr>
          <w:b/>
        </w:rPr>
      </w:pPr>
      <w:r w:rsidRPr="00475C75">
        <w:rPr>
          <w:b/>
        </w:rPr>
        <w:t>ФГОС среднего</w:t>
      </w:r>
      <w:r w:rsidRPr="00475C75">
        <w:rPr>
          <w:rFonts w:ascii="Arial" w:hAnsi="Arial" w:cs="Arial"/>
          <w:b/>
          <w:color w:val="555555"/>
          <w:spacing w:val="2"/>
          <w:sz w:val="20"/>
          <w:szCs w:val="20"/>
          <w:shd w:val="clear" w:color="auto" w:fill="FFFFFF"/>
        </w:rPr>
        <w:t xml:space="preserve"> </w:t>
      </w:r>
      <w:r w:rsidRPr="00475C75">
        <w:rPr>
          <w:rFonts w:ascii="Arial" w:hAnsi="Arial" w:cs="Arial"/>
          <w:b/>
          <w:spacing w:val="2"/>
          <w:sz w:val="20"/>
          <w:szCs w:val="20"/>
          <w:shd w:val="clear" w:color="auto" w:fill="FFFFFF"/>
        </w:rPr>
        <w:t>общего образования (Приказ</w:t>
      </w:r>
      <w:r w:rsidRPr="00475C75">
        <w:rPr>
          <w:b/>
        </w:rPr>
        <w:t xml:space="preserve"> Минобразования России от 17.05.2012 № 413(ред. 11 .12. 2020), зарегистрировано в Минюсте России 7 июня 2012 г. № 24480)</w:t>
      </w:r>
    </w:p>
    <w:p w:rsidR="0003638D" w:rsidRDefault="00475C75">
      <w:hyperlink r:id="rId6" w:history="1">
        <w:r w:rsidR="0003638D">
          <w:rPr>
            <w:rStyle w:val="a3"/>
            <w:rFonts w:ascii="Arial" w:hAnsi="Arial" w:cs="Arial"/>
            <w:color w:val="2F61FB"/>
            <w:spacing w:val="2"/>
            <w:sz w:val="20"/>
            <w:szCs w:val="20"/>
            <w:shd w:val="clear" w:color="auto" w:fill="FFFFFF"/>
          </w:rPr>
          <w:t>https://fgos.ru/fgos/fgos-soo</w:t>
        </w:r>
      </w:hyperlink>
    </w:p>
    <w:p w:rsidR="000A440D" w:rsidRDefault="000A440D"/>
    <w:p w:rsidR="000A440D" w:rsidRPr="00475C75" w:rsidRDefault="000A440D">
      <w:pPr>
        <w:contextualSpacing/>
        <w:rPr>
          <w:rFonts w:ascii="Arial" w:hAnsi="Arial" w:cs="Arial"/>
          <w:b/>
          <w:spacing w:val="2"/>
          <w:sz w:val="20"/>
          <w:szCs w:val="20"/>
          <w:shd w:val="clear" w:color="auto" w:fill="FFFFFF"/>
        </w:rPr>
      </w:pPr>
      <w:r w:rsidRPr="00475C75">
        <w:rPr>
          <w:rFonts w:ascii="Arial" w:hAnsi="Arial" w:cs="Arial"/>
          <w:b/>
          <w:spacing w:val="2"/>
          <w:sz w:val="20"/>
          <w:szCs w:val="20"/>
          <w:shd w:val="clear" w:color="auto" w:fill="FFFFFF"/>
        </w:rPr>
        <w:t>ФГОС начального общего образования обучающихся с ограниченными возможностями здоровья</w:t>
      </w:r>
    </w:p>
    <w:p w:rsidR="000A440D" w:rsidRPr="00475C75" w:rsidRDefault="000A440D" w:rsidP="000A440D">
      <w:pPr>
        <w:contextualSpacing/>
        <w:rPr>
          <w:b/>
        </w:rPr>
      </w:pPr>
      <w:r w:rsidRPr="00475C75">
        <w:rPr>
          <w:b/>
        </w:rPr>
        <w:t>(приказ Минобразования России от 19.12.2014 № 1598, зарегистрировано в Минюсте России 3 февраля 2015 г. № 35847)</w:t>
      </w:r>
    </w:p>
    <w:p w:rsidR="000A440D" w:rsidRDefault="000A440D" w:rsidP="000A440D">
      <w:pPr>
        <w:contextualSpacing/>
      </w:pPr>
    </w:p>
    <w:p w:rsidR="000A440D" w:rsidRPr="000A440D" w:rsidRDefault="00475C75" w:rsidP="000A440D">
      <w:pPr>
        <w:spacing w:line="240" w:lineRule="auto"/>
        <w:rPr>
          <w:rFonts w:ascii="Arial Black" w:eastAsia="Times New Roman" w:hAnsi="Arial Black" w:cs="Times New Roman"/>
          <w:sz w:val="20"/>
          <w:szCs w:val="20"/>
          <w:lang w:eastAsia="ru-RU"/>
        </w:rPr>
      </w:pPr>
      <w:hyperlink r:id="rId7" w:history="1">
        <w:r w:rsidR="000A440D" w:rsidRPr="000A440D">
          <w:rPr>
            <w:rFonts w:ascii="Times New Roman" w:eastAsia="Times New Roman" w:hAnsi="Times New Roman" w:cs="Times New Roman"/>
            <w:color w:val="2F61FB"/>
            <w:sz w:val="20"/>
            <w:szCs w:val="20"/>
            <w:u w:val="single"/>
            <w:lang w:eastAsia="ru-RU"/>
          </w:rPr>
          <w:t>https://fgos.ru/fgos/fgos-1598</w:t>
        </w:r>
      </w:hyperlink>
    </w:p>
    <w:p w:rsidR="000A440D" w:rsidRDefault="000A440D"/>
    <w:p w:rsidR="000A440D" w:rsidRPr="00475C75" w:rsidRDefault="000A440D" w:rsidP="000A440D">
      <w:pPr>
        <w:contextualSpacing/>
        <w:rPr>
          <w:b/>
        </w:rPr>
      </w:pPr>
      <w:r w:rsidRPr="00475C75">
        <w:rPr>
          <w:b/>
        </w:rPr>
        <w:t>ФГОС о</w:t>
      </w:r>
      <w:r w:rsidRPr="00475C75">
        <w:rPr>
          <w:rFonts w:ascii="Arial" w:hAnsi="Arial" w:cs="Arial"/>
          <w:b/>
          <w:spacing w:val="2"/>
          <w:sz w:val="20"/>
          <w:szCs w:val="20"/>
          <w:shd w:val="clear" w:color="auto" w:fill="FFFFFF"/>
        </w:rPr>
        <w:t xml:space="preserve">бразования обучающихся с умственной отсталостью </w:t>
      </w:r>
      <w:r w:rsidRPr="00475C75">
        <w:rPr>
          <w:rFonts w:ascii="Arial" w:hAnsi="Arial" w:cs="Arial"/>
          <w:b/>
          <w:bCs/>
          <w:spacing w:val="2"/>
          <w:sz w:val="20"/>
          <w:szCs w:val="20"/>
          <w:shd w:val="clear" w:color="auto" w:fill="FFFFFF"/>
        </w:rPr>
        <w:t>(интеллектуальными нарушениями)</w:t>
      </w:r>
      <w:r w:rsidRPr="00475C75">
        <w:rPr>
          <w:b/>
        </w:rPr>
        <w:t xml:space="preserve"> (приказ Минобразования России от 19.12.2014 № 1599, зарегистрировано в Минюсте России 3 февраля 2015 г. № 35850)</w:t>
      </w:r>
    </w:p>
    <w:p w:rsidR="000A440D" w:rsidRPr="000A440D" w:rsidRDefault="000A440D"/>
    <w:p w:rsidR="0003638D" w:rsidRDefault="00475C75">
      <w:hyperlink r:id="rId8" w:history="1">
        <w:r w:rsidR="000A440D">
          <w:rPr>
            <w:rStyle w:val="a3"/>
            <w:rFonts w:ascii="Arial" w:hAnsi="Arial" w:cs="Arial"/>
            <w:color w:val="2F61FB"/>
            <w:spacing w:val="2"/>
            <w:sz w:val="20"/>
            <w:szCs w:val="20"/>
            <w:shd w:val="clear" w:color="auto" w:fill="FFFFFF"/>
          </w:rPr>
          <w:t>https://fgos.ru/fgos/fgos-1599</w:t>
        </w:r>
      </w:hyperlink>
      <w:bookmarkStart w:id="0" w:name="_GoBack"/>
      <w:bookmarkEnd w:id="0"/>
    </w:p>
    <w:sectPr w:rsidR="0003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A5"/>
    <w:rsid w:val="0003638D"/>
    <w:rsid w:val="000A440D"/>
    <w:rsid w:val="001469A5"/>
    <w:rsid w:val="00475C75"/>
    <w:rsid w:val="0064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75914-BB0C-4A65-8256-D41DB83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3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3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638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363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510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915129">
                      <w:marLeft w:val="0"/>
                      <w:marRight w:val="0"/>
                      <w:marTop w:val="0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.ru/fgos/fgos-15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gos.ru/fgos/fgos-15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gos.ru/fgos/fgos-soo" TargetMode="External"/><Relationship Id="rId5" Type="http://schemas.openxmlformats.org/officeDocument/2006/relationships/hyperlink" Target="https://fgos.ru/fgos/fgos-oo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gos.ru/fgos/fgos-no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Шевченко</dc:creator>
  <cp:keywords/>
  <dc:description/>
  <cp:lastModifiedBy>Алексей Шевченко</cp:lastModifiedBy>
  <cp:revision>4</cp:revision>
  <dcterms:created xsi:type="dcterms:W3CDTF">2021-12-19T12:04:00Z</dcterms:created>
  <dcterms:modified xsi:type="dcterms:W3CDTF">2021-12-19T12:26:00Z</dcterms:modified>
</cp:coreProperties>
</file>