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253" w:rsidRDefault="00A32253">
      <w:pPr>
        <w:tabs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A32253" w:rsidRDefault="000E5EB0">
      <w:pPr>
        <w:tabs>
          <w:tab w:val="left" w:pos="993"/>
          <w:tab w:val="left" w:pos="170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15405" cy="838200"/>
            <wp:effectExtent l="0" t="0" r="0" b="0"/>
            <wp:docPr id="1" name="Рисунок 1" descr="логотип для страниц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логотип для страницы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40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253" w:rsidRDefault="00A32253">
      <w:pPr>
        <w:tabs>
          <w:tab w:val="left" w:pos="993"/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2253" w:rsidRDefault="000E5EB0">
      <w:pPr>
        <w:tabs>
          <w:tab w:val="left" w:pos="993"/>
          <w:tab w:val="left" w:pos="1701"/>
        </w:tabs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Уважаемые родители!</w:t>
      </w:r>
    </w:p>
    <w:p w:rsidR="00A32253" w:rsidRDefault="000E5EB0">
      <w:pPr>
        <w:tabs>
          <w:tab w:val="left" w:pos="993"/>
          <w:tab w:val="left" w:pos="170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Ростовской области стартовал Региональный проект «Поддержка семей, имеющих детей» национального проекта «Образование». В рамках данного проекта предусмотрена доступность </w:t>
      </w:r>
      <w:r>
        <w:rPr>
          <w:rFonts w:ascii="Times New Roman" w:hAnsi="Times New Roman" w:cs="Times New Roman"/>
          <w:b/>
          <w:sz w:val="26"/>
          <w:szCs w:val="26"/>
        </w:rPr>
        <w:t>бесплатной</w:t>
      </w:r>
      <w:r>
        <w:rPr>
          <w:rFonts w:ascii="Times New Roman" w:hAnsi="Times New Roman" w:cs="Times New Roman"/>
          <w:sz w:val="26"/>
          <w:szCs w:val="26"/>
        </w:rPr>
        <w:t xml:space="preserve"> психолого-педагогической, методической и консультативной помощи родителям детей и гражданам, желающим принять на воспитание в свои семьи детей, оставшихся без попечения родителей. </w:t>
      </w:r>
    </w:p>
    <w:p w:rsidR="00A32253" w:rsidRDefault="000E5EB0">
      <w:pPr>
        <w:tabs>
          <w:tab w:val="left" w:pos="993"/>
          <w:tab w:val="left" w:pos="170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Психолого-педагогическая, методическая и консультативная помощь ориентирована на поддержку родителей в решении проблем, возникающих при воспитании и обучении детей.</w:t>
      </w:r>
    </w:p>
    <w:p w:rsidR="00E46F15" w:rsidRDefault="00E46F15">
      <w:pPr>
        <w:tabs>
          <w:tab w:val="left" w:pos="993"/>
          <w:tab w:val="left" w:pos="170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В Куйбышевском районе консультационный пункт создан на базе МБДОУ детского сада комбинированного вида №1 «Колокольчик»</w:t>
      </w:r>
      <w:bookmarkEnd w:id="0"/>
      <w:r>
        <w:rPr>
          <w:rFonts w:ascii="Times New Roman" w:hAnsi="Times New Roman" w:cs="Times New Roman"/>
          <w:sz w:val="26"/>
          <w:szCs w:val="26"/>
        </w:rPr>
        <w:t>.</w:t>
      </w:r>
    </w:p>
    <w:p w:rsidR="00A32253" w:rsidRDefault="000E5EB0">
      <w:pPr>
        <w:tabs>
          <w:tab w:val="left" w:pos="993"/>
          <w:tab w:val="left" w:pos="1701"/>
          <w:tab w:val="left" w:pos="581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вы воспитываете ребенка (детей) от 0 до 18 лет и нуждаетесь в помощи компетентного специалиста, у вас есть уникальная возможность получить бесплатную консультацию по вопросам образования детей раннего, дошкольного и школьного возраста: </w:t>
      </w:r>
    </w:p>
    <w:p w:rsidR="00A32253" w:rsidRDefault="000E5EB0">
      <w:pPr>
        <w:pStyle w:val="a7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 обучения, воспитания, развития, адаптации и социализации детей;</w:t>
      </w:r>
    </w:p>
    <w:p w:rsidR="00A32253" w:rsidRDefault="000E5EB0">
      <w:pPr>
        <w:pStyle w:val="a7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обучение, воспитание и развитие детей с особыми образовательными потребностями;</w:t>
      </w:r>
    </w:p>
    <w:p w:rsidR="00A32253" w:rsidRDefault="000E5EB0">
      <w:pPr>
        <w:pStyle w:val="a7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принятие на воспитание детей, оставшихся без попечения родителей;</w:t>
      </w:r>
    </w:p>
    <w:p w:rsidR="00A32253" w:rsidRDefault="000E5EB0">
      <w:pPr>
        <w:pStyle w:val="a7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взаимодействие родителей с детьми с признаками девиантного поведения;</w:t>
      </w:r>
    </w:p>
    <w:p w:rsidR="00A32253" w:rsidRDefault="000E5EB0">
      <w:pPr>
        <w:pStyle w:val="a7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правах родителей и правах ребенка в сфере образования;</w:t>
      </w:r>
    </w:p>
    <w:p w:rsidR="00A32253" w:rsidRDefault="000E5EB0">
      <w:pPr>
        <w:pStyle w:val="a7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выбор формы образования и другие вопросы, связанные с обучением и воспитанием детей и др.</w:t>
      </w:r>
    </w:p>
    <w:p w:rsidR="00A32253" w:rsidRDefault="000E5EB0">
      <w:pPr>
        <w:tabs>
          <w:tab w:val="left" w:pos="426"/>
          <w:tab w:val="left" w:pos="993"/>
          <w:tab w:val="left" w:pos="1701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Консультацию можно получить:</w:t>
      </w:r>
    </w:p>
    <w:p w:rsidR="00A32253" w:rsidRDefault="000E5EB0">
      <w:pPr>
        <w:pStyle w:val="a7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Очно при посещении консультационного пункта.</w:t>
      </w:r>
    </w:p>
    <w:p w:rsidR="00A32253" w:rsidRDefault="000E5EB0">
      <w:pPr>
        <w:pStyle w:val="a7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Дистанционно (по телефону, по электронной почте).</w:t>
      </w:r>
    </w:p>
    <w:p w:rsidR="00A32253" w:rsidRDefault="000E5EB0">
      <w:pPr>
        <w:pStyle w:val="a7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месту жительства (в особых случаях).</w:t>
      </w:r>
    </w:p>
    <w:p w:rsidR="00A32253" w:rsidRDefault="000E5EB0">
      <w:pPr>
        <w:tabs>
          <w:tab w:val="left" w:pos="426"/>
          <w:tab w:val="left" w:pos="993"/>
          <w:tab w:val="left" w:pos="1701"/>
        </w:tabs>
        <w:spacing w:after="0"/>
        <w:ind w:left="426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Записаться на консультацию в удобное для вас время</w:t>
      </w:r>
    </w:p>
    <w:p w:rsidR="00A32253" w:rsidRDefault="000E5EB0">
      <w:pPr>
        <w:tabs>
          <w:tab w:val="left" w:pos="426"/>
          <w:tab w:val="left" w:pos="993"/>
          <w:tab w:val="left" w:pos="1701"/>
        </w:tabs>
        <w:spacing w:after="0"/>
        <w:ind w:left="426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 телефону: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8(863 48) 31154</w:t>
      </w:r>
    </w:p>
    <w:p w:rsidR="00A32253" w:rsidRDefault="000E5EB0">
      <w:pPr>
        <w:tabs>
          <w:tab w:val="left" w:pos="426"/>
          <w:tab w:val="left" w:pos="993"/>
          <w:tab w:val="left" w:pos="1701"/>
        </w:tabs>
        <w:spacing w:after="0"/>
        <w:ind w:left="426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по электронной почте: </w:t>
      </w:r>
      <w:proofErr w:type="spellStart"/>
      <w:r>
        <w:rPr>
          <w:rStyle w:val="-"/>
          <w:rFonts w:ascii="Times New Roman" w:hAnsi="Times New Roman" w:cs="Times New Roman"/>
          <w:b/>
          <w:bCs/>
          <w:sz w:val="26"/>
          <w:szCs w:val="26"/>
          <w:lang w:val="en-US"/>
        </w:rPr>
        <w:t>kolokolchikooakr</w:t>
      </w:r>
      <w:proofErr w:type="spellEnd"/>
      <w:r w:rsidRPr="00E46F15">
        <w:rPr>
          <w:rStyle w:val="-"/>
          <w:rFonts w:ascii="Times New Roman" w:hAnsi="Times New Roman" w:cs="Times New Roman"/>
          <w:b/>
          <w:bCs/>
          <w:sz w:val="26"/>
          <w:szCs w:val="26"/>
        </w:rPr>
        <w:t>@</w:t>
      </w:r>
      <w:r>
        <w:rPr>
          <w:rStyle w:val="-"/>
          <w:rFonts w:ascii="Times New Roman" w:hAnsi="Times New Roman" w:cs="Times New Roman"/>
          <w:b/>
          <w:bCs/>
          <w:sz w:val="26"/>
          <w:szCs w:val="26"/>
          <w:lang w:val="en-US"/>
        </w:rPr>
        <w:t>mail</w:t>
      </w:r>
      <w:r w:rsidRPr="00E46F15">
        <w:rPr>
          <w:rStyle w:val="-"/>
          <w:rFonts w:ascii="Times New Roman" w:hAnsi="Times New Roman" w:cs="Times New Roman"/>
          <w:b/>
          <w:bCs/>
          <w:sz w:val="26"/>
          <w:szCs w:val="26"/>
        </w:rPr>
        <w:t>.</w:t>
      </w:r>
      <w:proofErr w:type="spellStart"/>
      <w:r>
        <w:rPr>
          <w:rStyle w:val="-"/>
          <w:rFonts w:ascii="Times New Roman" w:hAnsi="Times New Roman" w:cs="Times New Roman"/>
          <w:b/>
          <w:bCs/>
          <w:sz w:val="26"/>
          <w:szCs w:val="26"/>
          <w:lang w:val="en-US"/>
        </w:rPr>
        <w:t>ru</w:t>
      </w:r>
      <w:proofErr w:type="spellEnd"/>
    </w:p>
    <w:p w:rsidR="00A32253" w:rsidRPr="00E46F15" w:rsidRDefault="000E5EB0" w:rsidP="00E46F15">
      <w:pPr>
        <w:tabs>
          <w:tab w:val="left" w:pos="993"/>
          <w:tab w:val="left" w:pos="170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Ростовская область, Куйбышевский район. с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.К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уйбышево, переулок Овчаренко,6.</w:t>
      </w:r>
      <w:r w:rsidR="00E46F15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E46F15" w:rsidRPr="00E46F15">
        <w:rPr>
          <w:rFonts w:ascii="Times New Roman" w:hAnsi="Times New Roman" w:cs="Times New Roman"/>
          <w:b/>
          <w:sz w:val="26"/>
          <w:szCs w:val="26"/>
          <w:u w:val="single"/>
        </w:rPr>
        <w:t>МБДОУ детский сад комбинированного вида №1 «Колокольчик».</w:t>
      </w:r>
    </w:p>
    <w:p w:rsidR="00A32253" w:rsidRDefault="000E5EB0">
      <w:pPr>
        <w:tabs>
          <w:tab w:val="left" w:pos="284"/>
          <w:tab w:val="left" w:pos="426"/>
        </w:tabs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С информацией о Региональной службе консультативной помощи Ростовской области и списком консультантов г. Ростова-на-Дону и Ростовской области можно ознакомиться на сайте </w:t>
      </w:r>
      <w:hyperlink r:id="rId7">
        <w:r>
          <w:rPr>
            <w:rStyle w:val="-"/>
            <w:rFonts w:ascii="Times New Roman" w:hAnsi="Times New Roman" w:cs="Times New Roman"/>
            <w:sz w:val="26"/>
            <w:szCs w:val="26"/>
          </w:rPr>
          <w:t>www.ocpprik.ru</w:t>
        </w:r>
      </w:hyperlink>
      <w:r>
        <w:rPr>
          <w:rFonts w:ascii="Times New Roman" w:hAnsi="Times New Roman" w:cs="Times New Roman"/>
          <w:sz w:val="26"/>
          <w:szCs w:val="26"/>
        </w:rPr>
        <w:tab/>
      </w:r>
    </w:p>
    <w:sectPr w:rsidR="00A32253" w:rsidSect="00A32253">
      <w:pgSz w:w="11906" w:h="16838"/>
      <w:pgMar w:top="567" w:right="850" w:bottom="28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338B"/>
    <w:multiLevelType w:val="multilevel"/>
    <w:tmpl w:val="0F94F6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C64582"/>
    <w:multiLevelType w:val="multilevel"/>
    <w:tmpl w:val="864CB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CD30911"/>
    <w:multiLevelType w:val="multilevel"/>
    <w:tmpl w:val="1B46AE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253"/>
    <w:rsid w:val="000E5EB0"/>
    <w:rsid w:val="002B0C97"/>
    <w:rsid w:val="00A32253"/>
    <w:rsid w:val="00E4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20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52682E"/>
    <w:rPr>
      <w:color w:val="0563C1" w:themeColor="hyperlink"/>
      <w:u w:val="single"/>
    </w:rPr>
  </w:style>
  <w:style w:type="paragraph" w:customStyle="1" w:styleId="a3">
    <w:name w:val="Заголовок"/>
    <w:basedOn w:val="a"/>
    <w:next w:val="a4"/>
    <w:qFormat/>
    <w:rsid w:val="00A3225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A32253"/>
    <w:pPr>
      <w:spacing w:after="140" w:line="276" w:lineRule="auto"/>
    </w:pPr>
  </w:style>
  <w:style w:type="paragraph" w:styleId="a5">
    <w:name w:val="List"/>
    <w:basedOn w:val="a4"/>
    <w:rsid w:val="00A32253"/>
    <w:rPr>
      <w:rFonts w:cs="Mangal"/>
    </w:rPr>
  </w:style>
  <w:style w:type="paragraph" w:customStyle="1" w:styleId="1">
    <w:name w:val="Название объекта1"/>
    <w:basedOn w:val="a"/>
    <w:qFormat/>
    <w:rsid w:val="00A322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A32253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BF21B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46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6F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20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52682E"/>
    <w:rPr>
      <w:color w:val="0563C1" w:themeColor="hyperlink"/>
      <w:u w:val="single"/>
    </w:rPr>
  </w:style>
  <w:style w:type="paragraph" w:customStyle="1" w:styleId="a3">
    <w:name w:val="Заголовок"/>
    <w:basedOn w:val="a"/>
    <w:next w:val="a4"/>
    <w:qFormat/>
    <w:rsid w:val="00A3225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A32253"/>
    <w:pPr>
      <w:spacing w:after="140" w:line="276" w:lineRule="auto"/>
    </w:pPr>
  </w:style>
  <w:style w:type="paragraph" w:styleId="a5">
    <w:name w:val="List"/>
    <w:basedOn w:val="a4"/>
    <w:rsid w:val="00A32253"/>
    <w:rPr>
      <w:rFonts w:cs="Mangal"/>
    </w:rPr>
  </w:style>
  <w:style w:type="paragraph" w:customStyle="1" w:styleId="1">
    <w:name w:val="Название объекта1"/>
    <w:basedOn w:val="a"/>
    <w:qFormat/>
    <w:rsid w:val="00A322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A32253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BF21B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46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6F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cppr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МБОУ ЯСОШ</cp:lastModifiedBy>
  <cp:revision>2</cp:revision>
  <cp:lastPrinted>2020-03-03T05:00:00Z</cp:lastPrinted>
  <dcterms:created xsi:type="dcterms:W3CDTF">2020-03-04T06:12:00Z</dcterms:created>
  <dcterms:modified xsi:type="dcterms:W3CDTF">2020-03-04T06:12:00Z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