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A3" w:rsidRDefault="005B0DA3" w:rsidP="00E34F70">
      <w:pPr>
        <w:widowControl w:val="0"/>
        <w:jc w:val="right"/>
        <w:rPr>
          <w:rFonts w:eastAsia="Arial Unicode MS"/>
          <w:color w:val="000000"/>
          <w:sz w:val="18"/>
          <w:szCs w:val="18"/>
          <w:lang w:bidi="ru-RU"/>
        </w:rPr>
      </w:pPr>
    </w:p>
    <w:p w:rsidR="00E34F70" w:rsidRDefault="00E34F70" w:rsidP="00E34F70">
      <w:pPr>
        <w:widowControl w:val="0"/>
        <w:jc w:val="right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</w:p>
    <w:p w:rsidR="00E34F70" w:rsidRPr="00E34F70" w:rsidRDefault="00E34F70" w:rsidP="00E34F70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Уважаемые родители!</w:t>
      </w:r>
    </w:p>
    <w:p w:rsidR="00E34F70" w:rsidRPr="00E34F70" w:rsidRDefault="00E34F70" w:rsidP="00E34F70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Уважаемые учителя!</w:t>
      </w:r>
    </w:p>
    <w:p w:rsidR="00E34F70" w:rsidRPr="00E34F70" w:rsidRDefault="00E34F70" w:rsidP="00E34F70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Уважаемые школьники!</w:t>
      </w:r>
    </w:p>
    <w:p w:rsidR="00E34F70" w:rsidRPr="00E34F70" w:rsidRDefault="00E34F70" w:rsidP="00E34F7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Руководство Пограничного управления ФСБ России по Ростовской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 xml:space="preserve">области серьёзно обеспокоено ситуацией, связанной с </w:t>
      </w:r>
      <w:bookmarkStart w:id="0" w:name="_GoBack"/>
      <w:r w:rsidRPr="00E34F70">
        <w:rPr>
          <w:rFonts w:eastAsia="Arial Unicode MS"/>
          <w:color w:val="000000"/>
          <w:sz w:val="28"/>
          <w:szCs w:val="28"/>
          <w:lang w:bidi="ru-RU"/>
        </w:rPr>
        <w:t>вовлечением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несовершеннолетних граждан в противоправную деятельность на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государственной границе</w:t>
      </w:r>
      <w:bookmarkEnd w:id="0"/>
      <w:r w:rsidRPr="00E34F70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Пользуясь правовым нигилизмом и псевдоромантическими настроениями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молодого поколения, обещая лёгкий заработок, лица из криминальной среды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используют детей для осуществления контрабандных сделок, пополняя казну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своих преступных группировок.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Направляя детей для слежки за пограничными нарядами, разведки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местности перед совершением своих преступных замыслов, а иногда и для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непосредственного участия в нарушениях государственной границы 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установленных на ней режимов они фактически толкают их на преступление.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Нередко несовершеннолетние оказываются в зависимости от криминальных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элементов, которые просто подставляют их под удар, а в дальнейшем угрожают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расправой, требуя возврата потерянных средств.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Действительно, несовершеннолетние граждане не привлекаются к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административной, а в некоторых случаях и к уголовной ответственности, но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информация об их участии в подобных противоправных деяниях навсегда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остаётся в учётах внутренних дел и Федеральной службы безопасности России.</w:t>
      </w:r>
      <w:proofErr w:type="gramEnd"/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Сами дети становятся потенциальными преступниками.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В будущем, при поступлении в ВУЗы, устройстве на государственную 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военную службу, в правоохранительные органы, в крупные государственные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 xml:space="preserve">корпорации, многие двери для них 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оказываются</w:t>
      </w:r>
      <w:proofErr w:type="gramEnd"/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закрыты навсегда.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Ради сиюминутной выгоды, оказавшись без контроля со стороны старших,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не имея представления о возможных последствиях, дети совершают ошибки,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которые стоят им слишком дорого. Фактически ломают им жизнь.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Убедительно просим - не оставайтесь безучастными! Не позволяйте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преступникам зарабатывать на будущем наших детей!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Напоминаем, что нарушения пограничного режима (нарушение правил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выхода в море), режима государственной границы являются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административными правонарушениями, а нарушение государственной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границы - уголовным преступлением.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Вовлечение несовершеннолетних граждан в противоправную деятельность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также является уголовно наказуемым деянием.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Родители, чьи дети стали пособниками или участниками противоправной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деятельности, привлекаются к ответственности в соответствии с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законодательством Российской Федерации.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Если Вам необходимо разъяснить правила поведения на государственной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границе и приграничной территории, сообщить о противоправной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деятельности, узнать о возможности поступления на службу в пограничные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органы ФСБ России или поступления в профильные ВУЗы, обращайтесь в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</w:r>
      <w:r w:rsidRPr="00E34F70">
        <w:rPr>
          <w:rFonts w:eastAsia="Arial Unicode MS"/>
          <w:color w:val="000000"/>
          <w:sz w:val="28"/>
          <w:szCs w:val="28"/>
          <w:lang w:bidi="ru-RU"/>
        </w:rPr>
        <w:lastRenderedPageBreak/>
        <w:t>ближайшее подразделение пограничного органа или непосредственно в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 xml:space="preserve">Пограничное управление ФСБ России по Ростовской области (г. Ростов-на-Дону, пр-т </w:t>
      </w:r>
      <w:proofErr w:type="spellStart"/>
      <w:r w:rsidRPr="00E34F70">
        <w:rPr>
          <w:rFonts w:eastAsia="Arial Unicode MS"/>
          <w:color w:val="000000"/>
          <w:sz w:val="28"/>
          <w:szCs w:val="28"/>
          <w:lang w:bidi="ru-RU"/>
        </w:rPr>
        <w:t>Сиверса</w:t>
      </w:r>
      <w:proofErr w:type="spellEnd"/>
      <w:r w:rsidRPr="00E34F70">
        <w:rPr>
          <w:rFonts w:eastAsia="Arial Unicode MS"/>
          <w:color w:val="000000"/>
          <w:sz w:val="28"/>
          <w:szCs w:val="28"/>
          <w:lang w:bidi="ru-RU"/>
        </w:rPr>
        <w:t>, д. 20, телефон доверия (863) 269-57-97).</w:t>
      </w:r>
      <w:proofErr w:type="gramEnd"/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Pr="00E34F70" w:rsidRDefault="00E34F70" w:rsidP="00E34F70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b/>
          <w:color w:val="000000"/>
          <w:sz w:val="28"/>
          <w:szCs w:val="28"/>
          <w:lang w:bidi="ru-RU"/>
        </w:rPr>
        <w:t>ВЫБОРКА</w:t>
      </w:r>
    </w:p>
    <w:p w:rsidR="00E34F70" w:rsidRPr="00E34F70" w:rsidRDefault="00E34F70" w:rsidP="00E34F70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lastRenderedPageBreak/>
        <w:t>из нормативных правовых актов в области защиты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государственной границы Российской Федерации 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ответственности за их нарушение</w:t>
      </w:r>
    </w:p>
    <w:p w:rsidR="00E34F70" w:rsidRPr="00E34F70" w:rsidRDefault="00E34F70" w:rsidP="00E34F70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b/>
          <w:color w:val="000000"/>
          <w:sz w:val="28"/>
          <w:szCs w:val="28"/>
          <w:lang w:bidi="ru-RU"/>
        </w:rPr>
      </w:pPr>
      <w:bookmarkStart w:id="1" w:name="bookmark1"/>
      <w:r w:rsidRPr="00E34F70">
        <w:rPr>
          <w:rFonts w:eastAsia="Arial Unicode MS"/>
          <w:b/>
          <w:color w:val="000000"/>
          <w:sz w:val="28"/>
          <w:szCs w:val="28"/>
          <w:lang w:bidi="ru-RU"/>
        </w:rPr>
        <w:t>Уголовный кодекс Российской Федерации</w:t>
      </w:r>
      <w:bookmarkEnd w:id="1"/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b/>
          <w:color w:val="000000"/>
          <w:sz w:val="28"/>
          <w:szCs w:val="28"/>
          <w:lang w:bidi="ru-RU"/>
        </w:rPr>
        <w:t>Статья 150.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Вовлечение несовершеннолетнего в совершение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преступления.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1. Вовлечение несовершеннолетнего в совершение преступления путем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обещаний, обмана, угроз или иным способом, совершенное лицом,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достигшим восемнадцатилетнего возраста, - наказывается лишением свободы на срок до пяти лет.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2. То же деяние, совершенное родителем, педагогическим работником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либо иным лицом, на которое законом возложены обязанности по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воспитанию несовершеннолетнего, -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3. Деяния, предусмотренные частями первой или второй настоящей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 xml:space="preserve">статьи, совершенные с применением насилия или с угрозой его применения, 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-н</w:t>
      </w:r>
      <w:proofErr w:type="gramEnd"/>
      <w:r w:rsidRPr="00E34F70">
        <w:rPr>
          <w:rFonts w:eastAsia="Arial Unicode MS"/>
          <w:color w:val="000000"/>
          <w:sz w:val="28"/>
          <w:szCs w:val="28"/>
          <w:lang w:bidi="ru-RU"/>
        </w:rPr>
        <w:t>аказываются лишением свободы на срок от двух до семи лет с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ограничением свободы на срок до двух лет либо без такового.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4. 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Деяния, предусмотренные частями первой, второй или третьей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настоящей статьи, связанные с вовлечением несовершеннолетнего в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преступную группу либо в совершение тяжкого или особо тяжкого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преступления, а также в совершение преступления по мотивам политической,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идеологической, расовой, национальной или религиозной ненависти или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вражды либо по мотивам ненависти или вражды в отношении какой-либо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социальной группы, наказываются лишением свободы на срок от пяти до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восьми</w:t>
      </w:r>
      <w:proofErr w:type="gramEnd"/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лет с ограничением свободы на срок до двух лет либо без такового.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неоднократно, наказывается исправительными работами на срок до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одного года, либо принудительными работами на тот же срок, либо арестом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на срок до трех месяцев, либо лишением свободы на срок до одного года.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за период до шести месяцев и с ограничением свободы на срок до двух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лет или без такового.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b/>
          <w:color w:val="000000"/>
          <w:sz w:val="28"/>
          <w:szCs w:val="28"/>
          <w:lang w:bidi="ru-RU"/>
        </w:rPr>
        <w:t>Статья 322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>. Незаконное пересечение Государственной границы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Российской Федерации.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1. Пересечение Государственной границы Российской Федерации без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действительных документов на право въезда в Российскую Федерацию или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выезда из Российской Федерации либо без надлежащего разрешения,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полученного в порядке, установленном законодательством Российской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Федерации, наказывается штрафом в размере до двухсот тысяч рублей или в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 xml:space="preserve">размере заработной платы или иного дохода осужденного за период 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до</w:t>
      </w:r>
      <w:proofErr w:type="gramEnd"/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восемнадцати месяцев, либо принудительными работами на срок до двух лет,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либо лишением свободы на тот же срок.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2. 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Пересечение Государственной границы Российской Федерации при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въезде в Российскую Федерацию иностранным гражданином или лицом без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</w:r>
      <w:r w:rsidRPr="00E34F70">
        <w:rPr>
          <w:rFonts w:eastAsia="Arial Unicode MS"/>
          <w:color w:val="000000"/>
          <w:sz w:val="28"/>
          <w:szCs w:val="28"/>
          <w:lang w:bidi="ru-RU"/>
        </w:rPr>
        <w:lastRenderedPageBreak/>
        <w:t>гражданства, въезд которым в Российскую Федерацию заведомо для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виновного не разрешен по основаниям, предусмотренным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законодательством Российской Федерации, наказывается штрафом в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размере до трехсот тысяч рублей, либо принудительными работами на срок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до четырех лет, либо лишением свободы на тот же срок.</w:t>
      </w:r>
      <w:proofErr w:type="gramEnd"/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3. Деяния, предусмотренные частями первой или второй настоящей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статьи, совершенные группой лиц по предварительному сговору или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организованной группой либо с применением насилия или с угрозой его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применения, наказываются лишением свободы на срок до шести лет.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b/>
          <w:color w:val="000000"/>
          <w:sz w:val="28"/>
          <w:szCs w:val="28"/>
          <w:lang w:bidi="ru-RU"/>
        </w:rPr>
        <w:t>Статья 322.1.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Организация незаконной миграции.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1. Организация незаконного въезда в Российскую Федерацию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иностранных граждан или лиц без гражданства, их незаконного пребывания в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Российской Федерации или незаконного транзитного проезда через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территорию Российской Федерации - наказывается лишением свободы на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срок до пяти лет с ограничением свободы на срок до двух лет или без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такового.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2. Те же деяния, совершенные: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а)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ab/>
        <w:t>группой лиц по предварительному сговору или организованной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группой;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б)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ab/>
        <w:t>в целях совершения преступления на территории Российской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Федерации, - наказываются лишением свободы на срок до семи лет со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штрафом в размере до пятисот тысяч рублей или в размере заработной платы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или иного дохода осужденного за период до трех лет либо без такового и с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ограничением свободы на срок до двух лет либо без такового.</w:t>
      </w:r>
      <w:proofErr w:type="gramEnd"/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b/>
          <w:color w:val="000000"/>
          <w:sz w:val="28"/>
          <w:szCs w:val="28"/>
          <w:lang w:bidi="ru-RU"/>
        </w:rPr>
        <w:t>Статья 256.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Незаконная добыча (вылов) водных биологических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ресурсов.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1. Незаконная добыча (вылов) водных биологических ресурсов, если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это деяние совершено: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а)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ab/>
        <w:t>с причинением крупного ущерба;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б)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ab/>
        <w:t>с применением самоходного транспортного плавающего средства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или взрывчатых и химических веществ, электротока или других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запрещенных орудий и способов массового истребления водных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биологических ресурсов;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в)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ab/>
        <w:t>в местах нереста или на миграционных путях к ним;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г)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ab/>
        <w:t>на особо охраняемых природных территориях либо в зоне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экологического бедствия или в зоне чрезвычайной экологической ситуации,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наказывается штрафом в размере от трехсот тысяч до пятисот тысяч рублей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или в размере заработной платы или иного дохода осужденного за период от двух до трех лет, либо исправительными работами на срок до двух лет, либо лишением свободы на тот же срок.</w:t>
      </w:r>
      <w:proofErr w:type="gramEnd"/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E34F70" w:rsidRPr="00E34F70" w:rsidRDefault="00E34F70" w:rsidP="00E34F70">
      <w:pPr>
        <w:widowControl w:val="0"/>
        <w:ind w:firstLine="709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b/>
          <w:color w:val="000000"/>
          <w:sz w:val="28"/>
          <w:szCs w:val="28"/>
          <w:lang w:bidi="ru-RU"/>
        </w:rPr>
        <w:t>Кодекс Российской Федерации об административных</w:t>
      </w:r>
      <w:r w:rsidRPr="00E34F70">
        <w:rPr>
          <w:rFonts w:eastAsia="Arial Unicode MS"/>
          <w:b/>
          <w:color w:val="000000"/>
          <w:sz w:val="28"/>
          <w:szCs w:val="28"/>
          <w:lang w:bidi="ru-RU"/>
        </w:rPr>
        <w:br/>
        <w:t>правонарушениях</w:t>
      </w:r>
    </w:p>
    <w:p w:rsidR="00E34F70" w:rsidRPr="00E34F70" w:rsidRDefault="00E34F70" w:rsidP="00E34F70">
      <w:pPr>
        <w:widowControl w:val="0"/>
        <w:ind w:firstLine="709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b/>
          <w:color w:val="000000"/>
          <w:sz w:val="28"/>
          <w:szCs w:val="28"/>
          <w:lang w:bidi="ru-RU"/>
        </w:rPr>
        <w:t>Статья 18.1.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Нарушение режима Государственной границы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</w:r>
      <w:r w:rsidRPr="00E34F70">
        <w:rPr>
          <w:rFonts w:eastAsia="Arial Unicode MS"/>
          <w:color w:val="000000"/>
          <w:sz w:val="28"/>
          <w:szCs w:val="28"/>
          <w:lang w:bidi="ru-RU"/>
        </w:rPr>
        <w:lastRenderedPageBreak/>
        <w:t>Российской Федерации.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1. 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Нарушение правил пересечения Государственной границы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Российской Федерации лицами и (или) транспортными средствами либо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нарушение порядка следования таких лиц и (или) транспортных средств от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Государственной границы Российской Федерации до пунктов пропуска через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Государственную границу Российской Федерации и в обратном направлении,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за исключением случаев, предусмотренных статьей 18.5 настоящего Кодекса,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- влечет наложение административного штрафа на граждан в размере от двух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тысяч до пяти</w:t>
      </w:r>
      <w:proofErr w:type="gramEnd"/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тысяч рублей; на должностных лиц - от тридцати тысяч до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пятидесяти тысяч рублей; на юридических лиц - от четырехсот тысяч до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восьмисот тысяч рублей.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2. Те же действия, совершенные иностранным гражданином или лицом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без гражданства, - влекут наложение административного штрафа в размере от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 xml:space="preserve">двух тысяч до пяти тысяч рублей с административным 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выдворением</w:t>
      </w:r>
      <w:proofErr w:type="gramEnd"/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за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пределы Российской Федерации или без такового.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3. Ведение на Государственной границе Российской Федерации либо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вблизи нее хозяйственной, промысловой или иной деятельности без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уведомления пограничных органов либо с уведомлением таких органов, но с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нарушением установленного порядка ведения на Государственной границе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Российской Федерации либо вблизи нее хозяйственной, промысловой или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иной деятельности -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влечет предупреждение или наложение административного штрафа на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граждан в размере до одной тысячи рублей с конфискацией орудий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совершения или предмета административного правонарушения или без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таковой; на должностных лиц - от трех тысяч до пяти тысяч рублей с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конфискацией орудий совершения или предмета административного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правонарушения или без таковой; на юридических лиц - от десяти тысяч до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тридцати тысяч рублей с конфискацией орудий совершения или предмета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административного правонарушения или без таковой.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b/>
          <w:color w:val="000000"/>
          <w:sz w:val="28"/>
          <w:szCs w:val="28"/>
          <w:lang w:bidi="ru-RU"/>
        </w:rPr>
        <w:t>Статья 18.2.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Нарушение пограничного режима в пограничной зоне.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1. Нарушение правил въезда (прохода) в пограничную зону,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временного пребывания, передвижения лиц и (или) транспортных сре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дств в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</w:t>
      </w:r>
      <w:proofErr w:type="gramEnd"/>
      <w:r w:rsidRPr="00E34F70">
        <w:rPr>
          <w:rFonts w:eastAsia="Arial Unicode MS"/>
          <w:color w:val="000000"/>
          <w:sz w:val="28"/>
          <w:szCs w:val="28"/>
          <w:lang w:bidi="ru-RU"/>
        </w:rPr>
        <w:t>ограничной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ab/>
        <w:t>зоне - влечет предупреждение или наложение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административного штрафа в размере от пятисот до одной тысячи рублей.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1.1. Те же действия, совершенные иностранным гражданином или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лицом без гражданства, - влекут предупреждение или наложение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  <w:sectPr w:rsidR="00E34F70" w:rsidRPr="00E34F70" w:rsidSect="00E34F70"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lastRenderedPageBreak/>
        <w:t xml:space="preserve">административного штрафа 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в размере от пятисот до одной тысячи рублей с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административным выдворением за пределы</w:t>
      </w:r>
      <w:proofErr w:type="gramEnd"/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Российской Федерации или без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такового.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2. Ведение хозяйственной, промысловой или иной деятельности либо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проведение массовых общественно-политических, культурных или иных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мероприятий в пограничной зоне, а равно содержание или выпас скота в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карантинной полосе в пределах пограничной зоны без разрешения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пограничных органов либо с разрешения таких органов, но с нарушением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установленного порядка ведения хозяйственной, промысловой или иной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деятельности либо нарушение порядка проведения массовых общественн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о-</w:t>
      </w:r>
      <w:proofErr w:type="gramEnd"/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политических, культурных или иных мероприятий в пограничной зоне -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влечет предупреждение или наложение административного штрафа на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граждан в размере от трехсот до одной тысячи рублей; на должностных лиц -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от двух тысяч до пяти тысяч рублей; на юридических лиц - от пяти тысяч до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десяти тысяч рублей.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b/>
          <w:color w:val="000000"/>
          <w:sz w:val="28"/>
          <w:szCs w:val="28"/>
          <w:lang w:bidi="ru-RU"/>
        </w:rPr>
        <w:t>Статья 18.3.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Нарушение пограничного режима в территориальном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море и во внутренних морских водах Российской Федерации.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1. 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Нарушение установленных в территориальном море и во внутренних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морских водах Российской Федерации, в российской части вод пограничных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рек, озер и иных водных объектов правил учета, хранения, выхода из пунктов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базирования и возвращения в пункты базирования, пребывания на водных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объектах российских маломерных самоходных и несамоходных (надводных 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подводных) судов (средств) или средств передвижения по льду - влечет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предупреждение или наложение административного штрафа</w:t>
      </w:r>
      <w:proofErr w:type="gramEnd"/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на граждан в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размере от пятисот до одной тысячи рублей; на должностных лиц - от двух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тысяч до пяти тысяч рублей; на юридических лиц - от пяти тысяч до десяти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тысяч рублей.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2. 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Ведение в территориальном море и во внутренних морских водах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Российской Федерации, в российской части вод пограничных рек, озер 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иных водных объектов промысловой, исследовательской, изыскательской 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иной деятельности без разрешения (уведомления) пограничных органов либо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с разрешения (с уведомлением) таких органов, но с нарушением условий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такого разрешения (уведомления) - влечет предупреждение или наложение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административного штрафа на граждан в размере от трехсот до</w:t>
      </w:r>
      <w:proofErr w:type="gramEnd"/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proofErr w:type="gramStart"/>
      <w:r w:rsidRPr="00E34F70">
        <w:rPr>
          <w:rFonts w:eastAsia="Arial Unicode MS"/>
          <w:color w:val="000000"/>
          <w:sz w:val="28"/>
          <w:szCs w:val="28"/>
          <w:lang w:bidi="ru-RU"/>
        </w:rPr>
        <w:t>одной тысячи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рублей с конфискацией орудий совершения или предмета административного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правонарушения или без таковой; на должностных лиц - от двух тысяч до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пяти тысяч рублей с конфискацией орудий совершения или предмета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административного правонарушения или без таковой; на юридических лиц -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от восьми тысяч до двенадцати тысяч рублей с конфискацией орудий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совершения или предмета административного правонарушения или без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таковой.</w:t>
      </w:r>
      <w:proofErr w:type="gramEnd"/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  <w:sectPr w:rsidR="00E34F70" w:rsidRPr="00E34F70" w:rsidSect="00EF3551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b/>
          <w:color w:val="000000"/>
          <w:sz w:val="28"/>
          <w:szCs w:val="28"/>
          <w:lang w:bidi="ru-RU"/>
        </w:rPr>
        <w:lastRenderedPageBreak/>
        <w:t>Статья 18.7.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t xml:space="preserve"> Неповиновение законному распоряжению или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требованию военнослужащего в связи с исполнением им обязанностей по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охране Государственной границы Российской Федерации.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1. Неповиновение законному распоряжению или требованию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военнослужащего в связи с исполнением им обязанностей по охране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Государственной границы Российской Федерации -</w:t>
      </w:r>
    </w:p>
    <w:p w:rsidR="00E34F70" w:rsidRPr="00E34F70" w:rsidRDefault="00E34F70" w:rsidP="00E34F70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34F70">
        <w:rPr>
          <w:rFonts w:eastAsia="Arial Unicode MS"/>
          <w:color w:val="000000"/>
          <w:sz w:val="28"/>
          <w:szCs w:val="28"/>
          <w:lang w:bidi="ru-RU"/>
        </w:rPr>
        <w:t>влечет наложение административного штрафа в размере от одной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тысячи до одной тысячи пятисот рублей или административный арест на</w:t>
      </w:r>
      <w:r w:rsidRPr="00E34F70">
        <w:rPr>
          <w:rFonts w:eastAsia="Arial Unicode MS"/>
          <w:color w:val="000000"/>
          <w:sz w:val="28"/>
          <w:szCs w:val="28"/>
          <w:lang w:bidi="ru-RU"/>
        </w:rPr>
        <w:br/>
        <w:t>срок до пятнадцати суток.</w:t>
      </w:r>
    </w:p>
    <w:p w:rsidR="00E34F70" w:rsidRPr="00E34F70" w:rsidRDefault="00E34F70" w:rsidP="00E34F70">
      <w:pPr>
        <w:widowControl w:val="0"/>
        <w:jc w:val="both"/>
        <w:rPr>
          <w:rFonts w:ascii="Arial Unicode MS" w:eastAsia="Arial Unicode MS" w:hAnsi="Arial Unicode MS" w:cs="Arial Unicode MS"/>
          <w:color w:val="000000"/>
          <w:lang w:bidi="ru-RU"/>
        </w:rPr>
      </w:pPr>
    </w:p>
    <w:p w:rsidR="00144654" w:rsidRDefault="00144654"/>
    <w:sectPr w:rsidR="0014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F7"/>
    <w:rsid w:val="00144654"/>
    <w:rsid w:val="00295E04"/>
    <w:rsid w:val="005B0DA3"/>
    <w:rsid w:val="008A5F1A"/>
    <w:rsid w:val="00E34F70"/>
    <w:rsid w:val="00ED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D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D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D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D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МБОУ ЯСОШ</cp:lastModifiedBy>
  <cp:revision>2</cp:revision>
  <cp:lastPrinted>2019-02-11T12:38:00Z</cp:lastPrinted>
  <dcterms:created xsi:type="dcterms:W3CDTF">2019-02-11T12:40:00Z</dcterms:created>
  <dcterms:modified xsi:type="dcterms:W3CDTF">2019-02-11T12:40:00Z</dcterms:modified>
</cp:coreProperties>
</file>