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81" w:rsidRPr="00E338F8" w:rsidRDefault="00DF4F81" w:rsidP="00E338F8">
      <w:pPr>
        <w:spacing w:line="360" w:lineRule="auto"/>
        <w:rPr>
          <w:sz w:val="32"/>
        </w:rPr>
      </w:pPr>
      <w:r w:rsidRPr="00E338F8">
        <w:rPr>
          <w:sz w:val="32"/>
        </w:rPr>
        <w:t xml:space="preserve">           Аннотация к рабочей программе по русскому языку 10-11 </w:t>
      </w:r>
      <w:proofErr w:type="spellStart"/>
      <w:r w:rsidRPr="00E338F8">
        <w:rPr>
          <w:sz w:val="32"/>
        </w:rPr>
        <w:t>кл</w:t>
      </w:r>
      <w:proofErr w:type="spellEnd"/>
      <w:r w:rsidRPr="00E338F8">
        <w:rPr>
          <w:sz w:val="32"/>
        </w:rPr>
        <w:t>.</w:t>
      </w:r>
    </w:p>
    <w:p w:rsidR="00E338F8" w:rsidRDefault="00DF4F81" w:rsidP="00E338F8">
      <w:pPr>
        <w:spacing w:line="360" w:lineRule="auto"/>
        <w:rPr>
          <w:sz w:val="24"/>
        </w:rPr>
      </w:pPr>
      <w:r w:rsidRPr="00E338F8">
        <w:rPr>
          <w:sz w:val="24"/>
        </w:rPr>
        <w:t xml:space="preserve"> </w:t>
      </w:r>
      <w:proofErr w:type="gramStart"/>
      <w:r w:rsidRPr="00E338F8">
        <w:rPr>
          <w:sz w:val="24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E338F8">
        <w:rPr>
          <w:sz w:val="24"/>
        </w:rPr>
        <w:t xml:space="preserve"> ФОПСОО. На изучение русского языка в 10–11 классах основного среднего образован</w:t>
      </w:r>
      <w:r w:rsidR="00E338F8">
        <w:rPr>
          <w:sz w:val="24"/>
        </w:rPr>
        <w:t>ия в учебном плане отводится 102 часа</w:t>
      </w:r>
      <w:r w:rsidRPr="00E338F8">
        <w:rPr>
          <w:sz w:val="24"/>
        </w:rPr>
        <w:t xml:space="preserve">: в 10 классе – 68 часов (2 часа в неделю), в 11 классе – 34 часа (1 час в неделю). Данная программа обеспечивается линией учебно-методических комплектов по русскому языку Русский язык, 10-11 классы/ </w:t>
      </w:r>
      <w:proofErr w:type="spellStart"/>
      <w:r w:rsidRPr="00E338F8">
        <w:rPr>
          <w:sz w:val="24"/>
        </w:rPr>
        <w:t>Рыбченкова</w:t>
      </w:r>
      <w:proofErr w:type="spellEnd"/>
      <w:r w:rsidRPr="00E338F8">
        <w:rPr>
          <w:sz w:val="24"/>
        </w:rPr>
        <w:t xml:space="preserve"> Л.М., Александрова О.М., </w:t>
      </w:r>
      <w:proofErr w:type="spellStart"/>
      <w:r w:rsidRPr="00E338F8">
        <w:rPr>
          <w:sz w:val="24"/>
        </w:rPr>
        <w:t>Нарушевич</w:t>
      </w:r>
      <w:proofErr w:type="spellEnd"/>
      <w:r w:rsidRPr="00E338F8">
        <w:rPr>
          <w:sz w:val="24"/>
        </w:rPr>
        <w:t xml:space="preserve"> А.Г.</w:t>
      </w:r>
      <w:r w:rsidR="00E338F8">
        <w:rPr>
          <w:sz w:val="24"/>
        </w:rPr>
        <w:t xml:space="preserve"> и другие,  </w:t>
      </w:r>
      <w:r w:rsidRPr="00E338F8">
        <w:rPr>
          <w:sz w:val="24"/>
        </w:rPr>
        <w:t>«Издательство «Просвещение»</w:t>
      </w:r>
      <w:r w:rsidR="00E338F8">
        <w:rPr>
          <w:sz w:val="24"/>
        </w:rPr>
        <w:t xml:space="preserve">  ( 10 класс)  и </w:t>
      </w:r>
      <w:proofErr w:type="spellStart"/>
      <w:r w:rsidR="00E338F8">
        <w:rPr>
          <w:sz w:val="24"/>
        </w:rPr>
        <w:t>Н.Г.Гольцовой</w:t>
      </w:r>
      <w:proofErr w:type="spellEnd"/>
      <w:r w:rsidR="00E338F8">
        <w:rPr>
          <w:sz w:val="24"/>
        </w:rPr>
        <w:t xml:space="preserve">, И.В. </w:t>
      </w:r>
      <w:proofErr w:type="spellStart"/>
      <w:r w:rsidR="00E338F8">
        <w:rPr>
          <w:sz w:val="24"/>
        </w:rPr>
        <w:t>Шамшина</w:t>
      </w:r>
      <w:proofErr w:type="spellEnd"/>
      <w:proofErr w:type="gramStart"/>
      <w:r w:rsidR="00E338F8">
        <w:rPr>
          <w:sz w:val="24"/>
        </w:rPr>
        <w:t xml:space="preserve"> .</w:t>
      </w:r>
      <w:proofErr w:type="gramEnd"/>
      <w:r w:rsidR="00E338F8">
        <w:rPr>
          <w:sz w:val="24"/>
        </w:rPr>
        <w:t xml:space="preserve"> </w:t>
      </w:r>
      <w:proofErr w:type="spellStart"/>
      <w:r w:rsidR="00E338F8">
        <w:rPr>
          <w:sz w:val="24"/>
        </w:rPr>
        <w:t>М.А.Мищериной</w:t>
      </w:r>
      <w:proofErr w:type="spellEnd"/>
      <w:r w:rsidR="00E338F8">
        <w:rPr>
          <w:sz w:val="24"/>
        </w:rPr>
        <w:t xml:space="preserve">  «Русский язык 10-11 классы» Базовый уровень  «Русское слово»  (11 класс).</w:t>
      </w:r>
    </w:p>
    <w:p w:rsidR="003A25D8" w:rsidRDefault="00DF4F81" w:rsidP="00E338F8">
      <w:pPr>
        <w:spacing w:line="360" w:lineRule="auto"/>
        <w:rPr>
          <w:sz w:val="24"/>
        </w:rPr>
      </w:pPr>
      <w:proofErr w:type="gramStart"/>
      <w:r w:rsidRPr="00E338F8">
        <w:rPr>
          <w:sz w:val="24"/>
        </w:rPr>
        <w:t>Цель изучения предмета «Русский язык»: •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E338F8">
        <w:rPr>
          <w:sz w:val="24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 • 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 • 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 • развитие функциональной грамотности: совершенствование умений текстовой деятельности, анализа текста с точки зрения явной и скрытой (</w:t>
      </w:r>
      <w:proofErr w:type="spellStart"/>
      <w:r w:rsidRPr="00E338F8">
        <w:rPr>
          <w:sz w:val="24"/>
        </w:rPr>
        <w:t>подтекстовой</w:t>
      </w:r>
      <w:proofErr w:type="spellEnd"/>
      <w:r w:rsidRPr="00E338F8">
        <w:rPr>
          <w:sz w:val="24"/>
        </w:rPr>
        <w:t xml:space="preserve">), основной и </w:t>
      </w:r>
      <w:r w:rsidRPr="00E338F8">
        <w:rPr>
          <w:sz w:val="24"/>
        </w:rPr>
        <w:lastRenderedPageBreak/>
        <w:t xml:space="preserve">дополнительной информации; развитие умений чтения текстов разных форматов (гипертексты, графика, </w:t>
      </w:r>
      <w:proofErr w:type="spellStart"/>
      <w:r w:rsidRPr="00E338F8">
        <w:rPr>
          <w:sz w:val="24"/>
        </w:rPr>
        <w:t>инфографика</w:t>
      </w:r>
      <w:proofErr w:type="spellEnd"/>
      <w:r w:rsidRPr="00E338F8">
        <w:rPr>
          <w:sz w:val="24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 • 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 • 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 Данная цель решает следующие задачи: - 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язык, сознательно относящегося к нему как явлению культуры, осмысляющего родной язык как основное средство общения, средство получения знаний; - 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E338F8">
        <w:rPr>
          <w:sz w:val="24"/>
        </w:rPr>
        <w:t>общеучебными</w:t>
      </w:r>
      <w:proofErr w:type="spellEnd"/>
      <w:r w:rsidRPr="00E338F8">
        <w:rPr>
          <w:sz w:val="24"/>
        </w:rPr>
        <w:t xml:space="preserve"> умениями; - освоение знаний об устройстве языковой системы и закономерностях ее функционирования, развитие способности опознавать, анализировать, сопоставлять, классифицировать и оценивать языковые факты, расширение объема используемых в речи грамматических средств, совершенствование орфографической и пунктуационной грамотности, обогащения активного и потенциального словарного запаса, развитие умений стилистически корректного использования лексики и фразеологии русского языка; - 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нормами речевого этикета, осознание эстетической ценности родного языка; - совершенствование коммуникативных способностей, формирование готовности к сотрудничеству, созидательной деятельности, умение вести диалог, искать и находить содержательные компромиссы</w:t>
      </w:r>
    </w:p>
    <w:p w:rsidR="003A25D8" w:rsidRDefault="00DF4F81" w:rsidP="00E338F8">
      <w:pPr>
        <w:spacing w:line="360" w:lineRule="auto"/>
        <w:rPr>
          <w:sz w:val="24"/>
        </w:rPr>
      </w:pPr>
      <w:r w:rsidRPr="00E338F8">
        <w:rPr>
          <w:sz w:val="24"/>
        </w:rPr>
        <w:lastRenderedPageBreak/>
        <w:t>. Практические (ПРЕДМЕТНЫЕ) задачи русского языка в школе – реализация идеи интегрированного обучения языку и речи, предполагающего формирование лингвистической и коммуникативной компетенций.</w:t>
      </w:r>
    </w:p>
    <w:p w:rsidR="00DF4F81" w:rsidRPr="00E338F8" w:rsidRDefault="00DF4F81" w:rsidP="00E338F8">
      <w:pPr>
        <w:spacing w:line="360" w:lineRule="auto"/>
        <w:rPr>
          <w:sz w:val="24"/>
        </w:rPr>
      </w:pPr>
      <w:r w:rsidRPr="00E338F8">
        <w:rPr>
          <w:sz w:val="24"/>
        </w:rPr>
        <w:t xml:space="preserve"> Учебный предмет «Русский язык» входит в предметную область «Русский язык и литература», является обязательным для изучения в 10-11 классах</w:t>
      </w:r>
      <w:r w:rsidR="00E338F8">
        <w:rPr>
          <w:sz w:val="24"/>
        </w:rPr>
        <w:t xml:space="preserve"> и на его изучение отводится 102 часа</w:t>
      </w:r>
      <w:r w:rsidRPr="00E338F8">
        <w:rPr>
          <w:sz w:val="24"/>
        </w:rPr>
        <w:t xml:space="preserve">. Материал курса русский язык по классам располагается следующим образом. В 10 классе: 1. Общие сведения о языке 2. Язык и речь. Культура речи. Система языка. 3. Фонетика. Орфоэпия. Орфоэпические нормы 4. Лексикология и фразеология. Лексические нормы 5. </w:t>
      </w:r>
      <w:proofErr w:type="spellStart"/>
      <w:r w:rsidRPr="00E338F8">
        <w:rPr>
          <w:sz w:val="24"/>
        </w:rPr>
        <w:t>Морфемика</w:t>
      </w:r>
      <w:proofErr w:type="spellEnd"/>
      <w:r w:rsidRPr="00E338F8">
        <w:rPr>
          <w:sz w:val="24"/>
        </w:rPr>
        <w:t xml:space="preserve"> и словообразование. Словообразовательные нормы 6. Морфология. Морфологические нормы 7. Орфография. Основные правила орфографии 8. Речь. Речевое общение 9. Текст. Информационно-смысловая переработка текста</w:t>
      </w:r>
    </w:p>
    <w:p w:rsidR="00DF4F81" w:rsidRPr="00E338F8" w:rsidRDefault="00DF4F81" w:rsidP="00E338F8">
      <w:pPr>
        <w:spacing w:line="360" w:lineRule="auto"/>
        <w:rPr>
          <w:sz w:val="24"/>
        </w:rPr>
      </w:pPr>
      <w:r w:rsidRPr="00E338F8">
        <w:rPr>
          <w:sz w:val="24"/>
        </w:rPr>
        <w:t xml:space="preserve"> В 11 классе: 1. Общие сведения о языке 2. Язык и речь. Культура речи 3. Синтаксис. Синтаксические нормы 4. Пунктуация. Основные правила пунктуации 5. Функциональная стилистика. Культура речи</w:t>
      </w:r>
    </w:p>
    <w:p w:rsidR="00D51955" w:rsidRPr="00E338F8" w:rsidRDefault="00DF4F81" w:rsidP="00E338F8">
      <w:pPr>
        <w:spacing w:line="360" w:lineRule="auto"/>
        <w:rPr>
          <w:sz w:val="24"/>
        </w:rPr>
      </w:pPr>
      <w:r w:rsidRPr="00E338F8">
        <w:rPr>
          <w:sz w:val="24"/>
        </w:rPr>
        <w:t xml:space="preserve"> Предусмотрены следующие виды контроля: стартовый и итоговый</w:t>
      </w:r>
    </w:p>
    <w:sectPr w:rsidR="00D51955" w:rsidRPr="00E338F8" w:rsidSect="00A6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F4F81"/>
    <w:rsid w:val="003A25D8"/>
    <w:rsid w:val="00A67DF2"/>
    <w:rsid w:val="00D51955"/>
    <w:rsid w:val="00DF4F81"/>
    <w:rsid w:val="00E3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5</cp:revision>
  <dcterms:created xsi:type="dcterms:W3CDTF">2023-09-18T08:37:00Z</dcterms:created>
  <dcterms:modified xsi:type="dcterms:W3CDTF">2023-09-19T04:52:00Z</dcterms:modified>
</cp:coreProperties>
</file>