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1" w:type="dxa"/>
        <w:tblLook w:val="00A0" w:firstRow="1" w:lastRow="0" w:firstColumn="1" w:lastColumn="0" w:noHBand="0" w:noVBand="0"/>
      </w:tblPr>
      <w:tblGrid>
        <w:gridCol w:w="5329"/>
        <w:gridCol w:w="5272"/>
      </w:tblGrid>
      <w:tr w:rsidR="00B01543" w:rsidRPr="009A5011" w:rsidTr="007452D4">
        <w:tc>
          <w:tcPr>
            <w:tcW w:w="5329" w:type="dxa"/>
            <w:hideMark/>
          </w:tcPr>
          <w:p w:rsidR="00B01543" w:rsidRPr="009A5011" w:rsidRDefault="00B01543" w:rsidP="007452D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B01543" w:rsidRPr="009A5011" w:rsidRDefault="00B01543" w:rsidP="00745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5011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sz w:val="26"/>
                <w:szCs w:val="26"/>
              </w:rPr>
              <w:t>Общем собрании трудового коллектива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МБОУ Ясиновской СОШ им.30-й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B01543" w:rsidRPr="009A5011" w:rsidRDefault="00B01543" w:rsidP="00B0154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 №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.08.2020 </w:t>
            </w:r>
          </w:p>
        </w:tc>
        <w:tc>
          <w:tcPr>
            <w:tcW w:w="5272" w:type="dxa"/>
            <w:hideMark/>
          </w:tcPr>
          <w:p w:rsidR="00B01543" w:rsidRPr="009A5011" w:rsidRDefault="00B01543" w:rsidP="007452D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 w:rsidRPr="009A5011">
              <w:rPr>
                <w:rFonts w:ascii="Times New Roman" w:hAnsi="Times New Roman"/>
                <w:sz w:val="26"/>
                <w:szCs w:val="26"/>
              </w:rPr>
              <w:t>«У</w:t>
            </w:r>
            <w:r>
              <w:rPr>
                <w:rFonts w:ascii="Times New Roman" w:hAnsi="Times New Roman"/>
                <w:sz w:val="26"/>
                <w:szCs w:val="26"/>
              </w:rPr>
              <w:t>ТВЕРЖДАЮ</w:t>
            </w:r>
            <w:bookmarkStart w:id="0" w:name="_GoBack"/>
            <w:bookmarkEnd w:id="0"/>
            <w:r w:rsidRPr="009A501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B01543" w:rsidRDefault="00B01543" w:rsidP="00745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5011">
              <w:rPr>
                <w:rFonts w:ascii="Times New Roman" w:hAnsi="Times New Roman"/>
                <w:sz w:val="26"/>
                <w:szCs w:val="26"/>
              </w:rPr>
              <w:t>Директор МБОУ Ясиновской СОШ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01543" w:rsidRPr="009A5011" w:rsidRDefault="00B01543" w:rsidP="00745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:rsidR="00B01543" w:rsidRPr="009A5011" w:rsidRDefault="00B01543" w:rsidP="007452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5011">
              <w:rPr>
                <w:rFonts w:ascii="Times New Roman" w:hAnsi="Times New Roman"/>
                <w:sz w:val="26"/>
                <w:szCs w:val="26"/>
              </w:rPr>
              <w:t>________________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Pr="009A5011">
              <w:rPr>
                <w:rFonts w:ascii="Times New Roman" w:hAnsi="Times New Roman"/>
                <w:sz w:val="26"/>
                <w:szCs w:val="26"/>
              </w:rPr>
              <w:t xml:space="preserve"> О.Н.Максимова</w:t>
            </w:r>
          </w:p>
          <w:p w:rsidR="00B01543" w:rsidRPr="00BF0151" w:rsidRDefault="00B01543" w:rsidP="007452D4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501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BF0151">
              <w:rPr>
                <w:rFonts w:ascii="Times New Roman" w:hAnsi="Times New Roman"/>
                <w:sz w:val="26"/>
                <w:szCs w:val="26"/>
              </w:rPr>
              <w:t xml:space="preserve">приказ </w:t>
            </w:r>
            <w:r w:rsidRPr="00BF01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31.08.2020 </w:t>
            </w:r>
            <w:r w:rsidRPr="00BF01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149</w:t>
            </w:r>
            <w:r w:rsidRPr="00BF0151">
              <w:rPr>
                <w:rFonts w:ascii="Times New Roman" w:hAnsi="Times New Roman"/>
                <w:color w:val="000000"/>
                <w:sz w:val="26"/>
                <w:szCs w:val="26"/>
              </w:rPr>
              <w:t>-ОД</w:t>
            </w:r>
            <w:r w:rsidRPr="00BF01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01543" w:rsidRPr="009A5011" w:rsidRDefault="00B01543" w:rsidP="007452D4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</w:p>
        </w:tc>
      </w:tr>
    </w:tbl>
    <w:p w:rsidR="00B01543" w:rsidRDefault="00B01543" w:rsidP="00B015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543" w:rsidRPr="00F81049" w:rsidRDefault="00B01543" w:rsidP="00B015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F81049">
        <w:rPr>
          <w:rFonts w:ascii="Times New Roman" w:hAnsi="Times New Roman"/>
          <w:b/>
          <w:sz w:val="28"/>
          <w:szCs w:val="28"/>
        </w:rPr>
        <w:t>об Общем собрании трудового коллектива</w:t>
      </w:r>
    </w:p>
    <w:p w:rsidR="00B01543" w:rsidRPr="00F81049" w:rsidRDefault="00B01543" w:rsidP="00B0154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81049">
        <w:rPr>
          <w:bCs/>
          <w:sz w:val="28"/>
          <w:szCs w:val="28"/>
        </w:rPr>
        <w:t>Муниципального бюджетного общеобразовательного учреждения</w:t>
      </w:r>
    </w:p>
    <w:p w:rsidR="00B01543" w:rsidRPr="001C3934" w:rsidRDefault="00B01543" w:rsidP="00B0154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F81049">
        <w:rPr>
          <w:bCs/>
          <w:sz w:val="28"/>
          <w:szCs w:val="28"/>
        </w:rPr>
        <w:t>Ясиновской средней общеобразовательной  школы</w:t>
      </w:r>
      <w:r>
        <w:rPr>
          <w:bCs/>
          <w:sz w:val="28"/>
          <w:szCs w:val="28"/>
        </w:rPr>
        <w:t xml:space="preserve"> имени 30-й гвардейской Иркутско-Пинской дивизии</w:t>
      </w:r>
    </w:p>
    <w:p w:rsidR="00B01543" w:rsidRDefault="00B01543" w:rsidP="00B01543">
      <w:pPr>
        <w:spacing w:after="0" w:line="240" w:lineRule="auto"/>
        <w:ind w:firstLine="709"/>
        <w:jc w:val="both"/>
        <w:rPr>
          <w:b/>
        </w:rPr>
      </w:pPr>
    </w:p>
    <w:p w:rsidR="00B01543" w:rsidRPr="00B01543" w:rsidRDefault="00B01543" w:rsidP="00B01543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54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01543" w:rsidRPr="00B01543" w:rsidRDefault="00B01543" w:rsidP="00B0154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</w:t>
      </w:r>
      <w:r w:rsidRPr="00B01543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РФ «Об образовании в Российской Федерации» от 29.12.2012 N 273-ФЗ</w:t>
      </w:r>
      <w:r w:rsidRPr="00B01543">
        <w:rPr>
          <w:rFonts w:ascii="Times New Roman" w:hAnsi="Times New Roman" w:cs="Times New Roman"/>
          <w:sz w:val="26"/>
          <w:szCs w:val="26"/>
        </w:rPr>
        <w:t>, Уставом учреждения.</w:t>
      </w: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 xml:space="preserve">Согласно статье 26. </w:t>
      </w:r>
      <w:r w:rsidRPr="00B01543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Федерального Закона РФ «Об образовании в Российской Федерации» </w:t>
      </w:r>
      <w:r w:rsidRPr="00B01543">
        <w:rPr>
          <w:rFonts w:ascii="Times New Roman" w:hAnsi="Times New Roman" w:cs="Times New Roman"/>
          <w:sz w:val="26"/>
          <w:szCs w:val="26"/>
        </w:rPr>
        <w:t>в образовательной организации формируются коллегиальные органы управления, к которым относятся, в том числе, общее собрание (конференция) работников образовательной организации. В МБОУ  Ясиновской СОШ функционирует Общее собрание трудового коллектива школы, деятельность которого регулируется данным Положением.</w:t>
      </w: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Общее собрание трудового коллектива решает  общие вопросы организации деятельности трудового коллектива.</w:t>
      </w: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Решения общего собрания трудового коллектива, принятые в пределах  его полномочий и в соответствии с законодательством, обязательны для исполнения  всеми членами трудового коллектива.</w:t>
      </w: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B01543" w:rsidRPr="00B01543" w:rsidRDefault="00B01543" w:rsidP="00B01543">
      <w:pPr>
        <w:pStyle w:val="a7"/>
        <w:numPr>
          <w:ilvl w:val="0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B01543" w:rsidRPr="00B01543" w:rsidRDefault="00B01543" w:rsidP="00B01543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01543" w:rsidRPr="00B01543" w:rsidRDefault="00B01543" w:rsidP="00B01543">
      <w:pPr>
        <w:suppressAutoHyphens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543">
        <w:rPr>
          <w:rFonts w:ascii="Times New Roman" w:hAnsi="Times New Roman" w:cs="Times New Roman"/>
          <w:b/>
          <w:sz w:val="26"/>
          <w:szCs w:val="26"/>
        </w:rPr>
        <w:t>2. Основные задачи общего собрания трудового коллектива</w:t>
      </w:r>
    </w:p>
    <w:p w:rsidR="00B01543" w:rsidRPr="00B01543" w:rsidRDefault="00B01543" w:rsidP="00B01543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B01543" w:rsidRPr="00B01543" w:rsidRDefault="00B01543" w:rsidP="00B01543">
      <w:pPr>
        <w:pStyle w:val="a7"/>
        <w:numPr>
          <w:ilvl w:val="0"/>
          <w:numId w:val="1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B01543" w:rsidRPr="00B01543" w:rsidRDefault="00B01543" w:rsidP="00B01543">
      <w:pPr>
        <w:pStyle w:val="a7"/>
        <w:numPr>
          <w:ilvl w:val="0"/>
          <w:numId w:val="1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1543">
        <w:rPr>
          <w:rFonts w:ascii="Times New Roman" w:hAnsi="Times New Roman" w:cs="Times New Roman"/>
          <w:sz w:val="26"/>
          <w:szCs w:val="26"/>
        </w:rP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B01543" w:rsidRPr="00B01543" w:rsidRDefault="00B01543" w:rsidP="00B01543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B01543" w:rsidRPr="00B01543" w:rsidRDefault="00B01543" w:rsidP="00B01543">
      <w:pPr>
        <w:pStyle w:val="a7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543">
        <w:rPr>
          <w:rFonts w:ascii="Times New Roman" w:hAnsi="Times New Roman" w:cs="Times New Roman"/>
          <w:b/>
          <w:sz w:val="26"/>
          <w:szCs w:val="26"/>
        </w:rPr>
        <w:t>Компетенция общего собрания трудового коллектива</w:t>
      </w:r>
    </w:p>
    <w:p w:rsidR="00B01543" w:rsidRPr="00F81049" w:rsidRDefault="00B01543" w:rsidP="00B015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01543" w:rsidRPr="00B01543" w:rsidRDefault="00B01543" w:rsidP="00B01543">
      <w:pPr>
        <w:numPr>
          <w:ilvl w:val="0"/>
          <w:numId w:val="1"/>
        </w:numPr>
        <w:tabs>
          <w:tab w:val="clear" w:pos="35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1543">
        <w:rPr>
          <w:rFonts w:ascii="Times New Roman" w:hAnsi="Times New Roman" w:cs="Times New Roman"/>
          <w:color w:val="000000"/>
          <w:sz w:val="26"/>
          <w:szCs w:val="26"/>
        </w:rPr>
        <w:t>принятие правил внутреннего трудового распорядка;</w:t>
      </w:r>
    </w:p>
    <w:p w:rsidR="005A2DC0" w:rsidRPr="009A6F18" w:rsidRDefault="005A2DC0" w:rsidP="005B6C56">
      <w:pPr>
        <w:numPr>
          <w:ilvl w:val="0"/>
          <w:numId w:val="1"/>
        </w:numPr>
        <w:tabs>
          <w:tab w:val="clear" w:pos="35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образование Совета  трудового коллектива для ведения коллективных переговоров с  администрацией Организации по вопросам заключения</w:t>
      </w:r>
      <w:r w:rsidR="005B6C56" w:rsidRPr="009A6F1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изменения, дополнения коллективного договора и </w:t>
      </w:r>
      <w:proofErr w:type="gramStart"/>
      <w:r w:rsidRPr="009A6F18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 его выполнением;</w:t>
      </w:r>
    </w:p>
    <w:p w:rsidR="005A2DC0" w:rsidRPr="009A6F18" w:rsidRDefault="005A2DC0" w:rsidP="005B6C56">
      <w:pPr>
        <w:numPr>
          <w:ilvl w:val="0"/>
          <w:numId w:val="1"/>
        </w:numPr>
        <w:tabs>
          <w:tab w:val="clear" w:pos="35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81049" w:rsidRPr="009A6F18">
        <w:rPr>
          <w:rFonts w:ascii="Times New Roman" w:hAnsi="Times New Roman" w:cs="Times New Roman"/>
          <w:color w:val="000000"/>
          <w:sz w:val="26"/>
          <w:szCs w:val="26"/>
        </w:rPr>
        <w:t>ринятие коллективного договора</w:t>
      </w:r>
    </w:p>
    <w:p w:rsidR="005A2DC0" w:rsidRPr="009A6F18" w:rsidRDefault="00F81049" w:rsidP="005B6C56">
      <w:pPr>
        <w:numPr>
          <w:ilvl w:val="0"/>
          <w:numId w:val="1"/>
        </w:numPr>
        <w:tabs>
          <w:tab w:val="clear" w:pos="35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5A2DC0"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аслушивание  ежегодного отчета совета трудового </w:t>
      </w:r>
      <w:r w:rsidRPr="009A6F18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5A2DC0" w:rsidRPr="009A6F18">
        <w:rPr>
          <w:rFonts w:ascii="Times New Roman" w:hAnsi="Times New Roman" w:cs="Times New Roman"/>
          <w:color w:val="000000"/>
          <w:sz w:val="26"/>
          <w:szCs w:val="26"/>
        </w:rPr>
        <w:t>оллектива и администрации Организации о выполнении коллективного договора;</w:t>
      </w:r>
    </w:p>
    <w:p w:rsidR="00190270" w:rsidRPr="009A6F18" w:rsidRDefault="00190270" w:rsidP="005B6C56">
      <w:pPr>
        <w:numPr>
          <w:ilvl w:val="0"/>
          <w:numId w:val="1"/>
        </w:numPr>
        <w:tabs>
          <w:tab w:val="clear" w:pos="35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определение численности и срока полномочий комиссии по трудовым спорам,    </w:t>
      </w:r>
      <w:r w:rsidR="00F81049"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A6F18">
        <w:rPr>
          <w:rFonts w:ascii="Times New Roman" w:hAnsi="Times New Roman" w:cs="Times New Roman"/>
          <w:color w:val="000000"/>
          <w:sz w:val="26"/>
          <w:szCs w:val="26"/>
        </w:rPr>
        <w:t>избрание ее членов;</w:t>
      </w:r>
    </w:p>
    <w:p w:rsidR="00190270" w:rsidRPr="009A6F18" w:rsidRDefault="00190270" w:rsidP="005B6C56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избрание представителей </w:t>
      </w:r>
      <w:r w:rsidR="005A2DC0"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 трудового коллектива  в органы управления Организацией;</w:t>
      </w:r>
    </w:p>
    <w:p w:rsidR="005A2DC0" w:rsidRPr="009A6F18" w:rsidRDefault="005A2DC0" w:rsidP="005B6C56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>выдвижение коллективных требований работников Организации и избрание полномочных представителей для участия в решении коллективного трудового спора;</w:t>
      </w:r>
    </w:p>
    <w:p w:rsidR="005A2DC0" w:rsidRPr="009A6F18" w:rsidRDefault="005A2DC0" w:rsidP="005B6C56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>принятие решения об объявлении забастовки и выборы органа,</w:t>
      </w:r>
      <w:r w:rsidR="00800EAA" w:rsidRPr="009A6F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A6F18">
        <w:rPr>
          <w:rFonts w:ascii="Times New Roman" w:hAnsi="Times New Roman" w:cs="Times New Roman"/>
          <w:color w:val="000000"/>
          <w:sz w:val="26"/>
          <w:szCs w:val="26"/>
        </w:rPr>
        <w:t>возглавляющего забастовку;</w:t>
      </w:r>
    </w:p>
    <w:p w:rsidR="00190270" w:rsidRPr="009A6F18" w:rsidRDefault="00800EAA" w:rsidP="005B6C56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6F18">
        <w:rPr>
          <w:rFonts w:ascii="Times New Roman" w:hAnsi="Times New Roman" w:cs="Times New Roman"/>
          <w:color w:val="000000"/>
          <w:sz w:val="26"/>
          <w:szCs w:val="26"/>
        </w:rPr>
        <w:t>решает другие вопросы текущей деятельности Организации.</w:t>
      </w:r>
    </w:p>
    <w:p w:rsidR="00190270" w:rsidRPr="009A6F18" w:rsidRDefault="00190270" w:rsidP="00F8104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0270" w:rsidRPr="00293D9D" w:rsidRDefault="00190270" w:rsidP="00293D9D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D9D">
        <w:rPr>
          <w:rFonts w:ascii="Times New Roman" w:hAnsi="Times New Roman" w:cs="Times New Roman"/>
          <w:b/>
          <w:sz w:val="26"/>
          <w:szCs w:val="26"/>
        </w:rPr>
        <w:t>Права общего собрания трудового коллектива</w:t>
      </w:r>
    </w:p>
    <w:p w:rsidR="00F81049" w:rsidRPr="009A6F18" w:rsidRDefault="00F81049" w:rsidP="00F81049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1. Общее собрание трудового коллектива имеет право:</w:t>
      </w:r>
    </w:p>
    <w:p w:rsidR="00190270" w:rsidRPr="009A6F18" w:rsidRDefault="00190270" w:rsidP="005B6C56">
      <w:pPr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участвовать в управлении учреждения;</w:t>
      </w:r>
    </w:p>
    <w:p w:rsidR="00F81049" w:rsidRPr="009A6F18" w:rsidRDefault="00190270" w:rsidP="005B6C56">
      <w:pPr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выходить с предложениями и заявлениями на Учредителя, в органы муниципальной    и государственной власти, в общественные организации.</w:t>
      </w:r>
    </w:p>
    <w:p w:rsidR="00190270" w:rsidRPr="009A6F18" w:rsidRDefault="00190270" w:rsidP="005B6C56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Каждый участник общего собрания трудо</w:t>
      </w:r>
      <w:r w:rsidR="00F81049" w:rsidRPr="009A6F18">
        <w:rPr>
          <w:rFonts w:ascii="Times New Roman" w:hAnsi="Times New Roman" w:cs="Times New Roman"/>
          <w:sz w:val="26"/>
          <w:szCs w:val="26"/>
        </w:rPr>
        <w:t xml:space="preserve">вого коллектива имеет право при </w:t>
      </w:r>
      <w:r w:rsidRPr="009A6F18">
        <w:rPr>
          <w:rFonts w:ascii="Times New Roman" w:hAnsi="Times New Roman" w:cs="Times New Roman"/>
          <w:sz w:val="26"/>
          <w:szCs w:val="26"/>
        </w:rPr>
        <w:t>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F81049" w:rsidRPr="009A6F18" w:rsidRDefault="00F81049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90270" w:rsidRPr="009A6F18" w:rsidRDefault="00190270" w:rsidP="00F8104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6F18">
        <w:rPr>
          <w:rFonts w:ascii="Times New Roman" w:hAnsi="Times New Roman" w:cs="Times New Roman"/>
          <w:b/>
          <w:sz w:val="26"/>
          <w:szCs w:val="26"/>
        </w:rPr>
        <w:t>5. Организация деятельности общего собрания трудового коллектива</w:t>
      </w:r>
    </w:p>
    <w:p w:rsidR="00F81049" w:rsidRPr="009A6F18" w:rsidRDefault="00F81049" w:rsidP="00F810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В состав общего собрания трудового коллектива входят все работники школы.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Для ведения общего собрания трудового колле</w:t>
      </w:r>
      <w:r w:rsidR="00F81049" w:rsidRPr="009A6F18">
        <w:rPr>
          <w:rFonts w:ascii="Times New Roman" w:hAnsi="Times New Roman" w:cs="Times New Roman"/>
          <w:sz w:val="26"/>
          <w:szCs w:val="26"/>
        </w:rPr>
        <w:t xml:space="preserve">ктива из его состава избирается </w:t>
      </w:r>
      <w:r w:rsidRPr="009A6F18">
        <w:rPr>
          <w:rFonts w:ascii="Times New Roman" w:hAnsi="Times New Roman" w:cs="Times New Roman"/>
          <w:sz w:val="26"/>
          <w:szCs w:val="26"/>
        </w:rPr>
        <w:t xml:space="preserve">председатель и секретарь. 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Председатель общего собрания трудового коллектива:</w:t>
      </w:r>
    </w:p>
    <w:p w:rsidR="00190270" w:rsidRPr="009A6F18" w:rsidRDefault="00190270" w:rsidP="005B6C56">
      <w:pPr>
        <w:numPr>
          <w:ilvl w:val="0"/>
          <w:numId w:val="5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организует деятельность общего собрания трудового коллектива;</w:t>
      </w:r>
    </w:p>
    <w:p w:rsidR="00190270" w:rsidRPr="009A6F18" w:rsidRDefault="00190270" w:rsidP="005B6C56">
      <w:pPr>
        <w:numPr>
          <w:ilvl w:val="0"/>
          <w:numId w:val="5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190270" w:rsidRPr="009A6F18" w:rsidRDefault="00190270" w:rsidP="005B6C56">
      <w:pPr>
        <w:numPr>
          <w:ilvl w:val="0"/>
          <w:numId w:val="5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190270" w:rsidRPr="009A6F18" w:rsidRDefault="00190270" w:rsidP="005B6C56">
      <w:pPr>
        <w:numPr>
          <w:ilvl w:val="0"/>
          <w:numId w:val="5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определяет повестку дня (совместно с советом трудового коллектива и администрацией учреждения);</w:t>
      </w:r>
    </w:p>
    <w:p w:rsidR="00190270" w:rsidRPr="009A6F18" w:rsidRDefault="00190270" w:rsidP="005B6C56">
      <w:pPr>
        <w:numPr>
          <w:ilvl w:val="0"/>
          <w:numId w:val="5"/>
        </w:numPr>
        <w:tabs>
          <w:tab w:val="clear" w:pos="108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Общее собрание трудового коллектива собирается не реже 2 раз в календарный год.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lastRenderedPageBreak/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Решения общего собрания трудового коллектива принимаются открытым голосованием.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 w:rsidRPr="009A6F18">
        <w:rPr>
          <w:rFonts w:ascii="Times New Roman" w:hAnsi="Times New Roman" w:cs="Times New Roman"/>
          <w:sz w:val="26"/>
          <w:szCs w:val="26"/>
        </w:rPr>
        <w:t>обязательно к исполнению</w:t>
      </w:r>
      <w:proofErr w:type="gramEnd"/>
      <w:r w:rsidRPr="009A6F18">
        <w:rPr>
          <w:rFonts w:ascii="Times New Roman" w:hAnsi="Times New Roman" w:cs="Times New Roman"/>
          <w:sz w:val="26"/>
          <w:szCs w:val="26"/>
        </w:rPr>
        <w:t xml:space="preserve"> всеми членами трудового коллектива.</w:t>
      </w:r>
    </w:p>
    <w:p w:rsidR="00F81049" w:rsidRPr="009A6F18" w:rsidRDefault="00F81049" w:rsidP="00F810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190270" w:rsidRPr="00293D9D" w:rsidRDefault="00190270" w:rsidP="00293D9D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D9D">
        <w:rPr>
          <w:rFonts w:ascii="Times New Roman" w:hAnsi="Times New Roman" w:cs="Times New Roman"/>
          <w:b/>
          <w:sz w:val="26"/>
          <w:szCs w:val="26"/>
        </w:rPr>
        <w:t>Ответственность общего собрания трудового коллектива</w:t>
      </w:r>
    </w:p>
    <w:p w:rsidR="00F81049" w:rsidRPr="009A6F18" w:rsidRDefault="00F81049" w:rsidP="00F81049">
      <w:pPr>
        <w:pStyle w:val="a7"/>
        <w:spacing w:after="0" w:line="240" w:lineRule="auto"/>
        <w:ind w:left="1429"/>
        <w:rPr>
          <w:rFonts w:ascii="Times New Roman" w:hAnsi="Times New Roman" w:cs="Times New Roman"/>
          <w:b/>
          <w:sz w:val="26"/>
          <w:szCs w:val="26"/>
        </w:rPr>
      </w:pP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Общее собрание трудового к</w:t>
      </w:r>
      <w:r w:rsidR="00F81049" w:rsidRPr="009A6F18">
        <w:rPr>
          <w:rFonts w:ascii="Times New Roman" w:hAnsi="Times New Roman" w:cs="Times New Roman"/>
          <w:sz w:val="26"/>
          <w:szCs w:val="26"/>
        </w:rPr>
        <w:t>оллектива несет ответственность</w:t>
      </w:r>
      <w:r w:rsidRPr="009A6F18">
        <w:rPr>
          <w:rFonts w:ascii="Times New Roman" w:hAnsi="Times New Roman" w:cs="Times New Roman"/>
          <w:sz w:val="26"/>
          <w:szCs w:val="26"/>
        </w:rPr>
        <w:t>: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– за выполнение, выполнение не в полном объеме или невыполнение закрепленных</w:t>
      </w:r>
      <w:r w:rsidR="00F81049" w:rsidRPr="009A6F18">
        <w:rPr>
          <w:rFonts w:ascii="Times New Roman" w:hAnsi="Times New Roman" w:cs="Times New Roman"/>
          <w:sz w:val="26"/>
          <w:szCs w:val="26"/>
        </w:rPr>
        <w:t xml:space="preserve"> за </w:t>
      </w:r>
      <w:r w:rsidRPr="009A6F18">
        <w:rPr>
          <w:rFonts w:ascii="Times New Roman" w:hAnsi="Times New Roman" w:cs="Times New Roman"/>
          <w:sz w:val="26"/>
          <w:szCs w:val="26"/>
        </w:rPr>
        <w:t>ней задач и функций;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– соответствие принимаемых решений законодательству РФ, нормативно-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правовым актам.</w:t>
      </w:r>
    </w:p>
    <w:p w:rsidR="00F81049" w:rsidRPr="009A6F18" w:rsidRDefault="00F81049" w:rsidP="00F810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190270" w:rsidRPr="009A6F18" w:rsidRDefault="00190270" w:rsidP="00293D9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6F18">
        <w:rPr>
          <w:rFonts w:ascii="Times New Roman" w:hAnsi="Times New Roman" w:cs="Times New Roman"/>
          <w:b/>
          <w:sz w:val="26"/>
          <w:szCs w:val="26"/>
        </w:rPr>
        <w:t>Делопроизводство общего собрания трудового коллектива</w:t>
      </w:r>
    </w:p>
    <w:p w:rsidR="00F81049" w:rsidRPr="009A6F18" w:rsidRDefault="00F81049" w:rsidP="00F81049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1. Заседания общего собрания трудового коллектива оформляются протоколом.</w:t>
      </w:r>
    </w:p>
    <w:p w:rsidR="00190270" w:rsidRPr="009A6F18" w:rsidRDefault="00190270" w:rsidP="005B6C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2. В книге протоколов фиксируются:</w:t>
      </w:r>
    </w:p>
    <w:p w:rsidR="00190270" w:rsidRPr="009A6F18" w:rsidRDefault="00190270" w:rsidP="005B6C56">
      <w:pPr>
        <w:numPr>
          <w:ilvl w:val="0"/>
          <w:numId w:val="4"/>
        </w:numPr>
        <w:tabs>
          <w:tab w:val="clear" w:pos="1080"/>
          <w:tab w:val="left" w:pos="-3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дата проведения;</w:t>
      </w:r>
    </w:p>
    <w:p w:rsidR="00190270" w:rsidRPr="009A6F18" w:rsidRDefault="00190270" w:rsidP="005B6C56">
      <w:pPr>
        <w:numPr>
          <w:ilvl w:val="0"/>
          <w:numId w:val="4"/>
        </w:numPr>
        <w:tabs>
          <w:tab w:val="clear" w:pos="1080"/>
          <w:tab w:val="left" w:pos="-3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количественное присутствие (отсутствие) членов трудового коллектива;</w:t>
      </w:r>
    </w:p>
    <w:p w:rsidR="00190270" w:rsidRPr="009A6F18" w:rsidRDefault="00190270" w:rsidP="005B6C56">
      <w:pPr>
        <w:numPr>
          <w:ilvl w:val="0"/>
          <w:numId w:val="4"/>
        </w:numPr>
        <w:tabs>
          <w:tab w:val="clear" w:pos="1080"/>
          <w:tab w:val="left" w:pos="-3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повестка дня;</w:t>
      </w:r>
    </w:p>
    <w:p w:rsidR="00190270" w:rsidRPr="009A6F18" w:rsidRDefault="00190270" w:rsidP="005B6C56">
      <w:pPr>
        <w:numPr>
          <w:ilvl w:val="0"/>
          <w:numId w:val="4"/>
        </w:numPr>
        <w:tabs>
          <w:tab w:val="clear" w:pos="1080"/>
          <w:tab w:val="left" w:pos="-3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ход обсуждения вопросов;</w:t>
      </w:r>
    </w:p>
    <w:p w:rsidR="00190270" w:rsidRPr="009A6F18" w:rsidRDefault="00190270" w:rsidP="005B6C56">
      <w:pPr>
        <w:numPr>
          <w:ilvl w:val="0"/>
          <w:numId w:val="4"/>
        </w:numPr>
        <w:tabs>
          <w:tab w:val="clear" w:pos="1080"/>
          <w:tab w:val="left" w:pos="-3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предложения, рекомендации и замечания членов трудового коллектива;</w:t>
      </w:r>
    </w:p>
    <w:p w:rsidR="00190270" w:rsidRPr="009A6F18" w:rsidRDefault="00190270" w:rsidP="001D00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A6F18">
        <w:rPr>
          <w:rFonts w:ascii="Times New Roman" w:hAnsi="Times New Roman" w:cs="Times New Roman"/>
          <w:sz w:val="26"/>
          <w:szCs w:val="26"/>
        </w:rPr>
        <w:t>решение.</w:t>
      </w:r>
    </w:p>
    <w:p w:rsidR="00190270" w:rsidRPr="001D003C" w:rsidRDefault="001D003C" w:rsidP="001D003C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90270" w:rsidRPr="001D003C">
        <w:rPr>
          <w:rFonts w:ascii="Times New Roman" w:hAnsi="Times New Roman" w:cs="Times New Roman"/>
          <w:sz w:val="26"/>
          <w:szCs w:val="26"/>
        </w:rPr>
        <w:t>Протоколы подписываются председателем и секретарем собрания.</w:t>
      </w:r>
    </w:p>
    <w:p w:rsidR="00190270" w:rsidRPr="001D003C" w:rsidRDefault="001D003C" w:rsidP="001D003C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90270" w:rsidRPr="001D003C">
        <w:rPr>
          <w:rFonts w:ascii="Times New Roman" w:hAnsi="Times New Roman" w:cs="Times New Roman"/>
          <w:sz w:val="26"/>
          <w:szCs w:val="26"/>
        </w:rPr>
        <w:t>Нумерация ведется от начала учебного года.</w:t>
      </w:r>
    </w:p>
    <w:p w:rsidR="00190270" w:rsidRPr="009A6F18" w:rsidRDefault="001D003C" w:rsidP="001D00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190270" w:rsidRPr="009A6F18">
        <w:rPr>
          <w:rFonts w:ascii="Times New Roman" w:hAnsi="Times New Roman" w:cs="Times New Roman"/>
          <w:sz w:val="26"/>
          <w:szCs w:val="26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190270" w:rsidRPr="009A6F18" w:rsidRDefault="001D003C" w:rsidP="001D00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190270" w:rsidRPr="009A6F18">
        <w:rPr>
          <w:rFonts w:ascii="Times New Roman" w:hAnsi="Times New Roman" w:cs="Times New Roman"/>
          <w:sz w:val="26"/>
          <w:szCs w:val="26"/>
        </w:rPr>
        <w:t>Книга протоколов общего собрания трудового коллектива хранится в делах школы и передается по акту (при смене руководителя).</w:t>
      </w:r>
    </w:p>
    <w:p w:rsidR="00190270" w:rsidRPr="009A6F18" w:rsidRDefault="00190270" w:rsidP="001D00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90270" w:rsidRPr="001D003C" w:rsidRDefault="00190270" w:rsidP="001D00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90270" w:rsidRPr="00F81049" w:rsidRDefault="00190270" w:rsidP="00F8104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</w:p>
    <w:p w:rsidR="00190270" w:rsidRPr="00F81049" w:rsidRDefault="00190270" w:rsidP="00F8104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</w:p>
    <w:p w:rsidR="00190270" w:rsidRPr="00F81049" w:rsidRDefault="00190270" w:rsidP="00F8104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</w:p>
    <w:p w:rsidR="001766CF" w:rsidRPr="00F81049" w:rsidRDefault="001766CF" w:rsidP="00F810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</w:p>
    <w:sectPr w:rsidR="001766CF" w:rsidRPr="00F81049" w:rsidSect="007B1E0F">
      <w:footerReference w:type="default" r:id="rId8"/>
      <w:pgSz w:w="11906" w:h="16838"/>
      <w:pgMar w:top="1134" w:right="567" w:bottom="1134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E0" w:rsidRDefault="000333E0" w:rsidP="00F81049">
      <w:pPr>
        <w:spacing w:after="0" w:line="240" w:lineRule="auto"/>
      </w:pPr>
      <w:r>
        <w:separator/>
      </w:r>
    </w:p>
  </w:endnote>
  <w:endnote w:type="continuationSeparator" w:id="0">
    <w:p w:rsidR="000333E0" w:rsidRDefault="000333E0" w:rsidP="00F8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80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81049" w:rsidRPr="00F81049" w:rsidRDefault="00F81049">
        <w:pPr>
          <w:pStyle w:val="aa"/>
          <w:jc w:val="right"/>
          <w:rPr>
            <w:rFonts w:ascii="Times New Roman" w:hAnsi="Times New Roman" w:cs="Times New Roman"/>
          </w:rPr>
        </w:pPr>
        <w:r w:rsidRPr="00F81049">
          <w:rPr>
            <w:rFonts w:ascii="Times New Roman" w:hAnsi="Times New Roman" w:cs="Times New Roman"/>
          </w:rPr>
          <w:t xml:space="preserve">Страница | </w:t>
        </w:r>
        <w:r w:rsidRPr="00F81049">
          <w:rPr>
            <w:rFonts w:ascii="Times New Roman" w:hAnsi="Times New Roman" w:cs="Times New Roman"/>
          </w:rPr>
          <w:fldChar w:fldCharType="begin"/>
        </w:r>
        <w:r w:rsidRPr="00F81049">
          <w:rPr>
            <w:rFonts w:ascii="Times New Roman" w:hAnsi="Times New Roman" w:cs="Times New Roman"/>
          </w:rPr>
          <w:instrText>PAGE   \* MERGEFORMAT</w:instrText>
        </w:r>
        <w:r w:rsidRPr="00F81049">
          <w:rPr>
            <w:rFonts w:ascii="Times New Roman" w:hAnsi="Times New Roman" w:cs="Times New Roman"/>
          </w:rPr>
          <w:fldChar w:fldCharType="separate"/>
        </w:r>
        <w:r w:rsidR="007B1E0F">
          <w:rPr>
            <w:rFonts w:ascii="Times New Roman" w:hAnsi="Times New Roman" w:cs="Times New Roman"/>
            <w:noProof/>
          </w:rPr>
          <w:t>3</w:t>
        </w:r>
        <w:r w:rsidRPr="00F81049">
          <w:rPr>
            <w:rFonts w:ascii="Times New Roman" w:hAnsi="Times New Roman" w:cs="Times New Roman"/>
          </w:rPr>
          <w:fldChar w:fldCharType="end"/>
        </w:r>
        <w:r w:rsidRPr="00F81049">
          <w:rPr>
            <w:rFonts w:ascii="Times New Roman" w:hAnsi="Times New Roman" w:cs="Times New Roman"/>
          </w:rPr>
          <w:t xml:space="preserve"> </w:t>
        </w:r>
      </w:p>
    </w:sdtContent>
  </w:sdt>
  <w:p w:rsidR="00F81049" w:rsidRDefault="00F810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E0" w:rsidRDefault="000333E0" w:rsidP="00F81049">
      <w:pPr>
        <w:spacing w:after="0" w:line="240" w:lineRule="auto"/>
      </w:pPr>
      <w:r>
        <w:separator/>
      </w:r>
    </w:p>
  </w:footnote>
  <w:footnote w:type="continuationSeparator" w:id="0">
    <w:p w:rsidR="000333E0" w:rsidRDefault="000333E0" w:rsidP="00F8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color w:val="auto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5">
    <w:nsid w:val="055C5B81"/>
    <w:multiLevelType w:val="hybridMultilevel"/>
    <w:tmpl w:val="6734BE9C"/>
    <w:lvl w:ilvl="0" w:tplc="2B8036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647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BB6CFB"/>
    <w:multiLevelType w:val="hybridMultilevel"/>
    <w:tmpl w:val="6D2CA134"/>
    <w:name w:val="WW8Num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6C0298"/>
    <w:multiLevelType w:val="hybridMultilevel"/>
    <w:tmpl w:val="1924B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E68AF"/>
    <w:multiLevelType w:val="hybridMultilevel"/>
    <w:tmpl w:val="733423AA"/>
    <w:lvl w:ilvl="0" w:tplc="77160A5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332F05"/>
    <w:multiLevelType w:val="hybridMultilevel"/>
    <w:tmpl w:val="1376D6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00566"/>
    <w:multiLevelType w:val="hybridMultilevel"/>
    <w:tmpl w:val="9AF29DDA"/>
    <w:lvl w:ilvl="0" w:tplc="2B8036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F6BE9"/>
    <w:multiLevelType w:val="multilevel"/>
    <w:tmpl w:val="DA02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70"/>
    <w:rsid w:val="000333E0"/>
    <w:rsid w:val="001766CF"/>
    <w:rsid w:val="00190270"/>
    <w:rsid w:val="001D003C"/>
    <w:rsid w:val="00293D9D"/>
    <w:rsid w:val="0037666A"/>
    <w:rsid w:val="0048028F"/>
    <w:rsid w:val="005A2DC0"/>
    <w:rsid w:val="005B6C56"/>
    <w:rsid w:val="006566AE"/>
    <w:rsid w:val="006A6966"/>
    <w:rsid w:val="006F3796"/>
    <w:rsid w:val="007B1E0F"/>
    <w:rsid w:val="00800EAA"/>
    <w:rsid w:val="008E7880"/>
    <w:rsid w:val="009A6F18"/>
    <w:rsid w:val="00A944A9"/>
    <w:rsid w:val="00AD7313"/>
    <w:rsid w:val="00B01543"/>
    <w:rsid w:val="00C03A15"/>
    <w:rsid w:val="00C60265"/>
    <w:rsid w:val="00CD41B5"/>
    <w:rsid w:val="00F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0270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Calibri" w:eastAsia="Times New Roman" w:hAnsi="Calibri" w:cs="Times New Roman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270"/>
    <w:rPr>
      <w:rFonts w:ascii="Calibri" w:eastAsia="Times New Roman" w:hAnsi="Calibri" w:cs="Times New Roman"/>
      <w:b/>
      <w:sz w:val="28"/>
      <w:lang w:eastAsia="en-US"/>
    </w:rPr>
  </w:style>
  <w:style w:type="paragraph" w:customStyle="1" w:styleId="a3">
    <w:name w:val="Знак"/>
    <w:basedOn w:val="a"/>
    <w:rsid w:val="001902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rsid w:val="0019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6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2DC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1049"/>
  </w:style>
  <w:style w:type="paragraph" w:styleId="aa">
    <w:name w:val="footer"/>
    <w:basedOn w:val="a"/>
    <w:link w:val="ab"/>
    <w:uiPriority w:val="99"/>
    <w:unhideWhenUsed/>
    <w:rsid w:val="00F8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1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0270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Calibri" w:eastAsia="Times New Roman" w:hAnsi="Calibri" w:cs="Times New Roman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270"/>
    <w:rPr>
      <w:rFonts w:ascii="Calibri" w:eastAsia="Times New Roman" w:hAnsi="Calibri" w:cs="Times New Roman"/>
      <w:b/>
      <w:sz w:val="28"/>
      <w:lang w:eastAsia="en-US"/>
    </w:rPr>
  </w:style>
  <w:style w:type="paragraph" w:customStyle="1" w:styleId="a3">
    <w:name w:val="Знак"/>
    <w:basedOn w:val="a"/>
    <w:rsid w:val="001902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rsid w:val="0019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6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2DC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1049"/>
  </w:style>
  <w:style w:type="paragraph" w:styleId="aa">
    <w:name w:val="footer"/>
    <w:basedOn w:val="a"/>
    <w:link w:val="ab"/>
    <w:uiPriority w:val="99"/>
    <w:unhideWhenUsed/>
    <w:rsid w:val="00F8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user 5</cp:lastModifiedBy>
  <cp:revision>2</cp:revision>
  <cp:lastPrinted>2020-12-07T11:04:00Z</cp:lastPrinted>
  <dcterms:created xsi:type="dcterms:W3CDTF">2023-07-14T11:49:00Z</dcterms:created>
  <dcterms:modified xsi:type="dcterms:W3CDTF">2023-07-14T11:49:00Z</dcterms:modified>
</cp:coreProperties>
</file>