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D4D7C" w:rsidTr="00FA3C31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D4D7C" w:rsidRDefault="008D4D7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8D4D7C" w:rsidRDefault="008D4D7C">
            <w:pPr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Ясиновская средняя общеобразовательная школа</w:t>
            </w:r>
          </w:p>
          <w:p w:rsidR="008D4D7C" w:rsidRDefault="008D4D7C">
            <w:pPr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30-й гвардейской Иркутско-Пинской дивизии</w:t>
            </w:r>
          </w:p>
        </w:tc>
      </w:tr>
    </w:tbl>
    <w:p w:rsidR="008D4D7C" w:rsidRDefault="008D4D7C" w:rsidP="008D4D7C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D4D7C" w:rsidTr="008D4D7C">
        <w:tc>
          <w:tcPr>
            <w:tcW w:w="5211" w:type="dxa"/>
            <w:hideMark/>
          </w:tcPr>
          <w:p w:rsidR="008D4D7C" w:rsidRDefault="003553D5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6DFFB955" wp14:editId="0675F070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182245</wp:posOffset>
                  </wp:positionV>
                  <wp:extent cx="1819275" cy="1609725"/>
                  <wp:effectExtent l="0" t="0" r="9525" b="9525"/>
                  <wp:wrapNone/>
                  <wp:docPr id="1" name="Рисунок 1" descr="G:\ТРУДОВЫЕ ДОГОВОРА\РОСПИСИ 22\печать+роспись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ТРУДОВЫЕ ДОГОВОРА\РОСПИСИ 22\печать+роспись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proofErr w:type="gramStart"/>
            <w:r w:rsidR="008D4D7C">
              <w:rPr>
                <w:rFonts w:ascii="Times New Roman" w:hAnsi="Times New Roman" w:cs="Times New Roman"/>
                <w:sz w:val="28"/>
                <w:szCs w:val="28"/>
              </w:rPr>
              <w:t>Обсужден</w:t>
            </w:r>
            <w:proofErr w:type="gramEnd"/>
            <w:r w:rsidR="008D4D7C"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рекомендован к  утверждению педагогическим         советом </w:t>
            </w:r>
          </w:p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8D4D7C" w:rsidRDefault="008D4D7C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 августа 2023 (протокол №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  <w:hideMark/>
          </w:tcPr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Ясиновской СОШ </w:t>
            </w:r>
          </w:p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________________Максимова О.Н.  </w:t>
            </w:r>
          </w:p>
          <w:p w:rsidR="008D4D7C" w:rsidRDefault="008D4D7C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141-ОД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24 августа 2023</w:t>
            </w:r>
          </w:p>
        </w:tc>
      </w:tr>
      <w:tr w:rsidR="008D4D7C" w:rsidTr="008D4D7C">
        <w:tc>
          <w:tcPr>
            <w:tcW w:w="5211" w:type="dxa"/>
          </w:tcPr>
          <w:p w:rsidR="008D4D7C" w:rsidRDefault="008D4D7C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D4D7C" w:rsidRDefault="008D4D7C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D7C" w:rsidTr="008D4D7C">
        <w:tc>
          <w:tcPr>
            <w:tcW w:w="5211" w:type="dxa"/>
          </w:tcPr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Советом </w:t>
            </w:r>
          </w:p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8D4D7C" w:rsidRDefault="008D4D7C">
            <w:pPr>
              <w:ind w:right="-4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24 августа 2023 (протокол № 1)</w:t>
            </w:r>
          </w:p>
          <w:p w:rsidR="008D4D7C" w:rsidRDefault="008D4D7C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D4D7C" w:rsidRDefault="008D4D7C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D7C" w:rsidRDefault="008D4D7C" w:rsidP="008D4D7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УЧЕБНЫЙ  ПЛАН</w:t>
      </w:r>
    </w:p>
    <w:p w:rsidR="008D4D7C" w:rsidRDefault="008D4D7C" w:rsidP="008D4D7C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6"/>
        </w:rPr>
        <w:t>среднего общего образования</w:t>
      </w:r>
    </w:p>
    <w:p w:rsidR="008D4D7C" w:rsidRDefault="008D4D7C" w:rsidP="008D4D7C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Cs w:val="20"/>
        </w:rPr>
      </w:pPr>
    </w:p>
    <w:p w:rsidR="008D4D7C" w:rsidRDefault="008D4D7C" w:rsidP="008D4D7C">
      <w:pPr>
        <w:spacing w:after="0" w:line="1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4D7C" w:rsidRPr="00FA3C31" w:rsidRDefault="008D4D7C" w:rsidP="008D4D7C">
      <w:pPr>
        <w:spacing w:after="0" w:line="242" w:lineRule="auto"/>
        <w:ind w:left="1983" w:right="1800" w:firstLine="377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FA3C31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Муниципального бюджетного общеобразовательного учреждения</w:t>
      </w:r>
    </w:p>
    <w:p w:rsidR="008D4D7C" w:rsidRPr="00FA3C31" w:rsidRDefault="008D4D7C" w:rsidP="008D4D7C">
      <w:pPr>
        <w:spacing w:after="0" w:line="13" w:lineRule="exact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8D4D7C" w:rsidRPr="00FA3C31" w:rsidRDefault="008D4D7C" w:rsidP="008D4D7C">
      <w:pPr>
        <w:spacing w:after="0" w:line="235" w:lineRule="auto"/>
        <w:ind w:left="1360" w:right="82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FA3C31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Ясиновской средней общеобразовательной школы имени 30-й гвардейской Иркутско-Пинской дивизии </w:t>
      </w:r>
    </w:p>
    <w:p w:rsidR="008D4D7C" w:rsidRDefault="008D4D7C" w:rsidP="008D4D7C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D4D7C" w:rsidRPr="00FA3C31" w:rsidRDefault="008D4D7C" w:rsidP="008D4D7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A3C31">
        <w:rPr>
          <w:rFonts w:ascii="Times New Roman" w:hAnsi="Times New Roman" w:cs="Times New Roman"/>
          <w:b/>
          <w:sz w:val="40"/>
          <w:szCs w:val="28"/>
        </w:rPr>
        <w:t>на 2023-2024 учебный год</w:t>
      </w: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D7C" w:rsidRDefault="008D4D7C" w:rsidP="008D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Новая Надежда</w:t>
      </w:r>
    </w:p>
    <w:p w:rsidR="00204D3A" w:rsidRPr="00674FA5" w:rsidRDefault="00204D3A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C27B5" w:rsidRDefault="000C41C6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0C41C6" w:rsidRPr="000C41C6" w:rsidRDefault="000C41C6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к учебному плану Муниципального бюджетного  общеобразовательного учреждения  Ясиновской средней общеобразовательной школы </w:t>
      </w:r>
      <w:r w:rsidR="008846A1">
        <w:rPr>
          <w:rFonts w:ascii="Times New Roman" w:eastAsia="Times New Roman" w:hAnsi="Times New Roman" w:cs="Times New Roman"/>
          <w:b/>
          <w:sz w:val="28"/>
          <w:szCs w:val="28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недельный</w:t>
      </w:r>
      <w:proofErr w:type="gramEnd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C41C6" w:rsidRDefault="000C41C6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8846A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A2CE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A3C31" w:rsidRPr="000C41C6" w:rsidRDefault="00FA3C31" w:rsidP="00483231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CEC" w:rsidRPr="00FA3C31" w:rsidRDefault="000C41C6" w:rsidP="00FA3C3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Учебный план МБОУ Ясиновской СОШ</w:t>
      </w:r>
      <w:r w:rsidR="00FA3C31"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 w:rsidR="00FA3C31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FA3C31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A3C31">
        <w:rPr>
          <w:rFonts w:ascii="Times New Roman" w:hAnsi="Times New Roman" w:cs="Times New Roman"/>
          <w:sz w:val="25"/>
          <w:szCs w:val="25"/>
        </w:rPr>
        <w:t>Иркутско</w:t>
      </w:r>
      <w:r w:rsidR="008846A1" w:rsidRPr="00FA3C31">
        <w:rPr>
          <w:rFonts w:ascii="Times New Roman" w:hAnsi="Times New Roman" w:cs="Times New Roman"/>
          <w:sz w:val="25"/>
          <w:szCs w:val="25"/>
        </w:rPr>
        <w:t>–Пинской дивизии</w:t>
      </w:r>
      <w:r w:rsidR="00786D7D">
        <w:rPr>
          <w:rFonts w:ascii="Times New Roman" w:hAnsi="Times New Roman" w:cs="Times New Roman"/>
          <w:sz w:val="25"/>
          <w:szCs w:val="25"/>
        </w:rPr>
        <w:t xml:space="preserve"> </w:t>
      </w:r>
      <w:r w:rsidR="00533951" w:rsidRPr="00FA3C31">
        <w:rPr>
          <w:rFonts w:ascii="Times New Roman" w:hAnsi="Times New Roman" w:cs="Times New Roman"/>
          <w:sz w:val="25"/>
          <w:szCs w:val="25"/>
        </w:rPr>
        <w:t>(далее-Школа)</w:t>
      </w:r>
      <w:r w:rsidR="00786D7D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hAnsi="Times New Roman" w:cs="Times New Roman"/>
          <w:sz w:val="25"/>
          <w:szCs w:val="25"/>
        </w:rPr>
        <w:t>на 20</w:t>
      </w:r>
      <w:r w:rsidR="008846A1" w:rsidRPr="00FA3C31">
        <w:rPr>
          <w:rFonts w:ascii="Times New Roman" w:hAnsi="Times New Roman" w:cs="Times New Roman"/>
          <w:sz w:val="25"/>
          <w:szCs w:val="25"/>
        </w:rPr>
        <w:t>2</w:t>
      </w:r>
      <w:r w:rsidR="00CA2CEC" w:rsidRPr="00FA3C31">
        <w:rPr>
          <w:rFonts w:ascii="Times New Roman" w:hAnsi="Times New Roman" w:cs="Times New Roman"/>
          <w:sz w:val="25"/>
          <w:szCs w:val="25"/>
        </w:rPr>
        <w:t>3</w:t>
      </w:r>
      <w:r w:rsidRPr="00FA3C31">
        <w:rPr>
          <w:rFonts w:ascii="Times New Roman" w:hAnsi="Times New Roman" w:cs="Times New Roman"/>
          <w:sz w:val="25"/>
          <w:szCs w:val="25"/>
        </w:rPr>
        <w:t>-202</w:t>
      </w:r>
      <w:r w:rsidR="00CA2CEC" w:rsidRPr="00FA3C31">
        <w:rPr>
          <w:rFonts w:ascii="Times New Roman" w:hAnsi="Times New Roman" w:cs="Times New Roman"/>
          <w:sz w:val="25"/>
          <w:szCs w:val="25"/>
        </w:rPr>
        <w:t>4</w:t>
      </w:r>
      <w:r w:rsidRPr="00FA3C31">
        <w:rPr>
          <w:rFonts w:ascii="Times New Roman" w:hAnsi="Times New Roman" w:cs="Times New Roman"/>
          <w:sz w:val="25"/>
          <w:szCs w:val="25"/>
        </w:rPr>
        <w:t xml:space="preserve"> учебный год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</w:t>
      </w:r>
      <w:r w:rsid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ее–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</w:t>
      </w:r>
      <w:proofErr w:type="gramEnd"/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gramStart"/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</w:t>
      </w:r>
      <w:proofErr w:type="gramEnd"/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учебное время, отводимое на их освоение по классам и учебным предметам.  </w:t>
      </w:r>
    </w:p>
    <w:p w:rsidR="00CA2CEC" w:rsidRPr="00FA3C31" w:rsidRDefault="00CA2CEC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В соответствии с ч. 6.1. ст. 12 Федерального закона от 29.12.2012 № 273-ФЗ «Об образовании в Российской Федерации» (далее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введена Федеральным </w:t>
      </w:r>
      <w:hyperlink r:id="rId11" w:history="1">
        <w:r w:rsidRPr="00FA3C3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533951" w:rsidRPr="00FA3C31" w:rsidRDefault="00533951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МБОУ Ясиновской СОШ им. 30-й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Иркутско-Пинской дивизии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ст. 12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Федерального закона, введена Федеральным </w:t>
      </w:r>
      <w:hyperlink r:id="rId12" w:history="1">
        <w:r w:rsidRPr="00FA3C3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014A8F" w:rsidRPr="00FA3C31" w:rsidRDefault="000043E5" w:rsidP="00FA3C31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В 202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-202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учебном году реализуются обновленные федеральные государственные образователь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>ные стандарты начального общего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основного общего 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среднего общего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образования (ФГОС НОО, ФГОС ООО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ФГОС СОО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) в 1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-10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класс</w:t>
      </w:r>
      <w:r w:rsidR="00CA2CEC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ах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533951" w:rsidRPr="00FA3C31" w:rsidRDefault="00533951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Таким образом,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обучающиеся 11 классов в 2023-2024 учебном году завершают обучение на уровне среднего общего образования по учебным планам, соответствующим ФГОС СОО - </w:t>
      </w:r>
      <w:r w:rsidR="00F86257"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2012</w:t>
      </w:r>
      <w:r w:rsidR="00F86257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F86257" w:rsidRPr="00FA3C31" w:rsidRDefault="00F86257" w:rsidP="00FA3C31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. Иркутско-Пинской дивизии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lastRenderedPageBreak/>
        <w:t>их удовлетворении, уровень обученности и обучаемости, профессиональный и творческий потенциал педагогического коллектива.</w:t>
      </w:r>
      <w:proofErr w:type="gramEnd"/>
    </w:p>
    <w:p w:rsidR="00F86257" w:rsidRPr="00FA3C31" w:rsidRDefault="00F86257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При разработке учебного плана школа стремилась создать условия для сохранения здоровья детей.</w:t>
      </w:r>
    </w:p>
    <w:p w:rsidR="000C41C6" w:rsidRPr="00FA3C31" w:rsidRDefault="00533951" w:rsidP="00FA3C31">
      <w:pPr>
        <w:tabs>
          <w:tab w:val="left" w:pos="709"/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Иркутско-Пинской дивизии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подходам к формированию графика оценочных процедур (от 06.08.2021 № СК-228/03, № 01.169/08-01).</w:t>
      </w:r>
    </w:p>
    <w:p w:rsidR="000C41C6" w:rsidRPr="00FA3C31" w:rsidRDefault="002C4C3A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 Учебный план </w:t>
      </w:r>
      <w:bookmarkStart w:id="1" w:name="_Hlk145867707"/>
      <w:r w:rsidR="008846A1" w:rsidRPr="00FA3C31">
        <w:rPr>
          <w:rFonts w:ascii="Times New Roman" w:hAnsi="Times New Roman" w:cs="Times New Roman"/>
          <w:sz w:val="25"/>
          <w:szCs w:val="25"/>
        </w:rPr>
        <w:t>МБОУ Ясиновской СОШ и</w:t>
      </w:r>
      <w:r w:rsidR="00786D7D">
        <w:rPr>
          <w:rFonts w:ascii="Times New Roman" w:hAnsi="Times New Roman" w:cs="Times New Roman"/>
          <w:sz w:val="25"/>
          <w:szCs w:val="25"/>
        </w:rPr>
        <w:t xml:space="preserve">м. 30-й </w:t>
      </w:r>
      <w:proofErr w:type="spellStart"/>
      <w:r w:rsidR="00786D7D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786D7D">
        <w:rPr>
          <w:rFonts w:ascii="Times New Roman" w:hAnsi="Times New Roman" w:cs="Times New Roman"/>
          <w:sz w:val="25"/>
          <w:szCs w:val="25"/>
        </w:rPr>
        <w:t>. Иркутско</w:t>
      </w:r>
      <w:r w:rsidR="008846A1" w:rsidRPr="00FA3C31">
        <w:rPr>
          <w:rFonts w:ascii="Times New Roman" w:hAnsi="Times New Roman" w:cs="Times New Roman"/>
          <w:sz w:val="25"/>
          <w:szCs w:val="25"/>
        </w:rPr>
        <w:t>–Пинской дивизии</w:t>
      </w:r>
      <w:bookmarkEnd w:id="1"/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="000C41C6" w:rsidRPr="00FA3C31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02521C" w:rsidRPr="00FA3C31" w:rsidRDefault="0002521C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1866A5" w:rsidRPr="00FA3C31" w:rsidRDefault="0002521C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 w:rsidR="00FA3C3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 w:rsidR="00786D7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A3C31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</w:t>
      </w:r>
      <w:r w:rsidR="00F86257" w:rsidRPr="00FA3C31">
        <w:rPr>
          <w:rFonts w:ascii="Times New Roman" w:hAnsi="Times New Roman" w:cs="Times New Roman"/>
          <w:sz w:val="25"/>
          <w:szCs w:val="25"/>
        </w:rPr>
        <w:t>11</w:t>
      </w:r>
      <w:r w:rsidRPr="00FA3C31">
        <w:rPr>
          <w:rFonts w:ascii="Times New Roman" w:hAnsi="Times New Roman" w:cs="Times New Roman"/>
          <w:sz w:val="25"/>
          <w:szCs w:val="25"/>
        </w:rPr>
        <w:t xml:space="preserve"> классов – 34 учебные недели</w:t>
      </w:r>
      <w:r w:rsidR="001866A5" w:rsidRPr="00FA3C31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FA3C31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="001866A5" w:rsidRPr="00FA3C31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02521C" w:rsidRPr="00FA3C31" w:rsidRDefault="0002521C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7870EA" w:rsidRDefault="007870EA" w:rsidP="00FA3C31">
      <w:pPr>
        <w:keepNext/>
        <w:keepLines/>
        <w:spacing w:after="0" w:line="240" w:lineRule="auto"/>
        <w:ind w:left="845" w:right="96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0C41C6" w:rsidRDefault="000C41C6" w:rsidP="00FA3C31">
      <w:pPr>
        <w:keepNext/>
        <w:keepLines/>
        <w:spacing w:after="0" w:line="240" w:lineRule="auto"/>
        <w:ind w:right="96" w:firstLine="567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41C6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</w:p>
    <w:p w:rsidR="001310D5" w:rsidRDefault="001310D5" w:rsidP="00FA3C31">
      <w:pPr>
        <w:keepNext/>
        <w:keepLines/>
        <w:spacing w:after="0" w:line="240" w:lineRule="auto"/>
        <w:ind w:right="96"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5900" w:rsidRPr="00FA3C31" w:rsidRDefault="00786D7D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Среднее общее образование - 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завершающий</w:t>
      </w:r>
      <w:r w:rsid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665900" w:rsidRPr="00FA3C31" w:rsidRDefault="0066590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2516 часов (не более 37 часов в неделю).</w:t>
      </w:r>
    </w:p>
    <w:p w:rsidR="00665900" w:rsidRPr="00FA3C31" w:rsidRDefault="0066590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применяются непосредственно при реализации обязательной части образовательной программы среднего общего образования.</w:t>
      </w:r>
    </w:p>
    <w:p w:rsidR="001310D5" w:rsidRPr="00FA3C31" w:rsidRDefault="00665900" w:rsidP="00FA3C31">
      <w:pPr>
        <w:keepNext/>
        <w:keepLines/>
        <w:spacing w:after="0" w:line="240" w:lineRule="auto"/>
        <w:ind w:right="96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Обучающиеся 11 классов в 2023-2024 учебном году завершают обучение на уровне среднего общего образования по учебным планам, соответствующим ФГОС СОО – 2012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.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план профиля обучения и (или) индивидуальный учебный план должны содержать не менее 13 учебных предметов (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«Русский язык», «Литература», «Иностранный язык», «Матема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тика», «Информатика», «История»,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 «Обществознание», «География», «Физика», «Химия», «Биология», «Физическая культура», «Основы безопасности жизнедеятельности»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и предусматривать изучение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не менее 2 учебных предметов на углубленном уровне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из соответствующей профилю обучения предметной области и (или) смежной с ней предметной области. </w:t>
      </w:r>
      <w:proofErr w:type="gramEnd"/>
    </w:p>
    <w:p w:rsidR="001310D5" w:rsidRPr="00FA3C31" w:rsidRDefault="001310D5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МБОУ Ясиновской СОШ</w:t>
      </w:r>
      <w:r w:rsidR="00FA3C31"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 w:rsidR="00FA3C31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FA3C31">
        <w:rPr>
          <w:rFonts w:ascii="Times New Roman" w:hAnsi="Times New Roman" w:cs="Times New Roman"/>
          <w:sz w:val="25"/>
          <w:szCs w:val="25"/>
        </w:rPr>
        <w:t>. Иркутско</w:t>
      </w:r>
      <w:r w:rsidRPr="00FA3C31">
        <w:rPr>
          <w:rFonts w:ascii="Times New Roman" w:hAnsi="Times New Roman" w:cs="Times New Roman"/>
          <w:sz w:val="25"/>
          <w:szCs w:val="25"/>
        </w:rPr>
        <w:t>–Пинской дивизии в 10-11 классах</w:t>
      </w:r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Calibri" w:hAnsi="Times New Roman" w:cs="Times New Roman"/>
          <w:sz w:val="25"/>
          <w:szCs w:val="25"/>
        </w:rPr>
        <w:t>обеспечивается реализация учебн</w:t>
      </w:r>
      <w:r w:rsidRPr="00FA3C31">
        <w:rPr>
          <w:rFonts w:ascii="Times New Roman" w:hAnsi="Times New Roman" w:cs="Times New Roman"/>
          <w:sz w:val="25"/>
          <w:szCs w:val="25"/>
        </w:rPr>
        <w:t>ого</w:t>
      </w:r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 план</w:t>
      </w:r>
      <w:r w:rsidRPr="00FA3C31">
        <w:rPr>
          <w:rFonts w:ascii="Times New Roman" w:hAnsi="Times New Roman" w:cs="Times New Roman"/>
          <w:sz w:val="25"/>
          <w:szCs w:val="25"/>
        </w:rPr>
        <w:t>а</w:t>
      </w:r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hAnsi="Times New Roman" w:cs="Times New Roman"/>
          <w:sz w:val="25"/>
          <w:szCs w:val="25"/>
        </w:rPr>
        <w:t xml:space="preserve">универсального </w:t>
      </w:r>
      <w:r w:rsidRPr="00FA3C31">
        <w:rPr>
          <w:rFonts w:ascii="Times New Roman" w:eastAsia="Calibri" w:hAnsi="Times New Roman" w:cs="Times New Roman"/>
          <w:sz w:val="25"/>
          <w:szCs w:val="25"/>
        </w:rPr>
        <w:t>профиля обучения</w:t>
      </w:r>
      <w:r w:rsidRPr="00FA3C31">
        <w:rPr>
          <w:rFonts w:ascii="Times New Roman" w:hAnsi="Times New Roman" w:cs="Times New Roman"/>
          <w:sz w:val="25"/>
          <w:szCs w:val="25"/>
        </w:rPr>
        <w:t>.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Универсальный профиль ориентирован на обучающихся, чей выбор выходит за рамки других профилей. Школа самостоятельно определяет не менее 2 учебных предметов на углубленном уровне. 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как особая форма организации деятельности обучающихся является обязательным и выполняется обучающимся самостоятельно под руководством учителя (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тьютора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 выполняется обучающимся в течение двух лет в рамках учебного времени, специально отведенного учебным планом.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44D90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>Учебные предметы «Русский язык», «Литература», «Родной язык», «Родная литература», «Иностранный язык», «История», «География», «Информатика», «Физика», «Химия», «Биология» изучаются в 10 классе на базовом уровн</w:t>
      </w:r>
      <w:r w:rsidRPr="00FA3C31">
        <w:rPr>
          <w:rFonts w:ascii="Times New Roman" w:hAnsi="Times New Roman" w:cs="Times New Roman"/>
          <w:sz w:val="25"/>
          <w:szCs w:val="25"/>
        </w:rPr>
        <w:t>е</w:t>
      </w:r>
      <w:r w:rsidRPr="00FA3C31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</w:p>
    <w:p w:rsidR="001310D5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>Углубленный уровень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 xml:space="preserve"> изуч</w:t>
      </w:r>
      <w:r w:rsidRPr="00FA3C31">
        <w:rPr>
          <w:rFonts w:ascii="Times New Roman" w:eastAsia="Calibri" w:hAnsi="Times New Roman" w:cs="Times New Roman"/>
          <w:sz w:val="25"/>
          <w:szCs w:val="25"/>
        </w:rPr>
        <w:t>ения предусмотрен учебным планом школы в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 xml:space="preserve"> 10 </w:t>
      </w:r>
      <w:r w:rsidRPr="00FA3C31">
        <w:rPr>
          <w:rFonts w:ascii="Times New Roman" w:eastAsia="Calibri" w:hAnsi="Times New Roman" w:cs="Times New Roman"/>
          <w:sz w:val="25"/>
          <w:szCs w:val="25"/>
        </w:rPr>
        <w:t>классе по учебным предметам: «Математика», «Обществознание».</w:t>
      </w:r>
      <w:r w:rsidR="00FA3C3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Calibri" w:hAnsi="Times New Roman" w:cs="Times New Roman"/>
          <w:sz w:val="25"/>
          <w:szCs w:val="25"/>
        </w:rPr>
        <w:t>Обязательный учебный предмет «Математика» включает изучение учебных курсов «Алгебра и начала математического анализа», «Геометрия»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«Вероятность и статистика».</w:t>
      </w:r>
    </w:p>
    <w:p w:rsidR="00A3502E" w:rsidRPr="00FA3C31" w:rsidRDefault="00A3502E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В учебный план 10 класса включены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курсы по выбору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r w:rsidR="00143A00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«Сочинение – рассуждение как жанр и вид задания повышенной сложности»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143A00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«Практикум по истории»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(по 1 часу в неделю)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44D90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>В 11 классе учебные предметы «Русский язык», «Литература», «Родной язык», «Родная литература», «Иностранный язык», «История», «География»,</w:t>
      </w:r>
      <w:r w:rsidR="00143A00" w:rsidRPr="00FA3C3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«Алгебра и </w:t>
      </w:r>
      <w:r w:rsidR="00FA3C31">
        <w:rPr>
          <w:rFonts w:ascii="Times New Roman" w:eastAsia="Calibri" w:hAnsi="Times New Roman" w:cs="Times New Roman"/>
          <w:sz w:val="25"/>
          <w:szCs w:val="25"/>
        </w:rPr>
        <w:t>начала математического анализа»</w:t>
      </w:r>
      <w:r w:rsidRPr="00FA3C31">
        <w:rPr>
          <w:rFonts w:ascii="Times New Roman" w:eastAsia="Calibri" w:hAnsi="Times New Roman" w:cs="Times New Roman"/>
          <w:sz w:val="25"/>
          <w:szCs w:val="25"/>
        </w:rPr>
        <w:t>, «Геометрия», «Информатика», «Физика», «Химия», «Биология»  изуча</w:t>
      </w:r>
      <w:r w:rsidRPr="00FA3C31">
        <w:rPr>
          <w:rFonts w:ascii="Times New Roman" w:hAnsi="Times New Roman" w:cs="Times New Roman"/>
          <w:sz w:val="25"/>
          <w:szCs w:val="25"/>
        </w:rPr>
        <w:t>ю</w:t>
      </w:r>
      <w:r w:rsidRPr="00FA3C31">
        <w:rPr>
          <w:rFonts w:ascii="Times New Roman" w:eastAsia="Calibri" w:hAnsi="Times New Roman" w:cs="Times New Roman"/>
          <w:sz w:val="25"/>
          <w:szCs w:val="25"/>
        </w:rPr>
        <w:t>тся на базовом уровн</w:t>
      </w:r>
      <w:r w:rsidRPr="00FA3C31">
        <w:rPr>
          <w:rFonts w:ascii="Times New Roman" w:hAnsi="Times New Roman" w:cs="Times New Roman"/>
          <w:sz w:val="25"/>
          <w:szCs w:val="25"/>
        </w:rPr>
        <w:t>е</w:t>
      </w:r>
      <w:r w:rsidRPr="00FA3C31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>Обязательный учебный предмет «Математика» включает изучение учебных курсов «Алгебра и начала математического анализа» и «Геометрия»</w:t>
      </w:r>
      <w:r w:rsidR="00786D7D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Обязательный учебный предмет «История» изучается как интегрированный и включает разделы «История России» и «Всеобщая история».  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Интегративный учебный предмет «Обществознание (включая экономику и право)» изучается в объеме 2 часа в неделю.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sz w:val="25"/>
          <w:szCs w:val="25"/>
        </w:rPr>
        <w:t>Учебный предмет «Естествознание» не изучается</w:t>
      </w:r>
      <w:r w:rsidRPr="00FA3C31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,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т.к. три учебных предмета естественнонаучного цикла («Физика», «Химия» и «Биология») изучаются на базовом уровне.</w:t>
      </w:r>
      <w:proofErr w:type="gramEnd"/>
    </w:p>
    <w:p w:rsidR="00A3502E" w:rsidRPr="00FA3C31" w:rsidRDefault="00A3502E" w:rsidP="00FA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Обязательный учебный предмет «Физическая культура» изучается в объеме 3 часов.</w:t>
      </w:r>
    </w:p>
    <w:p w:rsidR="00A3502E" w:rsidRPr="00FA3C31" w:rsidRDefault="00A3502E" w:rsidP="00FA3C3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Обязательный учебный предмет «Основы безопасности жизнедеятельности» (базовый уровень – 1 час в неделю).</w:t>
      </w:r>
    </w:p>
    <w:p w:rsidR="00454259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В учебный план 11 класс</w:t>
      </w:r>
      <w:r w:rsidR="00A3502E" w:rsidRPr="00FA3C31">
        <w:rPr>
          <w:rFonts w:ascii="Times New Roman" w:hAnsi="Times New Roman" w:cs="Times New Roman"/>
          <w:sz w:val="25"/>
          <w:szCs w:val="25"/>
        </w:rPr>
        <w:t>а</w:t>
      </w:r>
      <w:r w:rsidRPr="00FA3C31">
        <w:rPr>
          <w:rFonts w:ascii="Times New Roman" w:hAnsi="Times New Roman" w:cs="Times New Roman"/>
          <w:sz w:val="25"/>
          <w:szCs w:val="25"/>
        </w:rPr>
        <w:t xml:space="preserve"> включены элективные курсы по русскому языку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</w:t>
      </w:r>
      <w:r w:rsidR="00402124" w:rsidRPr="00FA3C31">
        <w:rPr>
          <w:rFonts w:ascii="Times New Roman" w:hAnsi="Times New Roman" w:cs="Times New Roman"/>
          <w:sz w:val="25"/>
          <w:szCs w:val="25"/>
        </w:rPr>
        <w:t>«Русское правописание: орфография и пунктуация»</w:t>
      </w:r>
      <w:r w:rsidRPr="00FA3C31">
        <w:rPr>
          <w:rFonts w:ascii="Times New Roman" w:hAnsi="Times New Roman" w:cs="Times New Roman"/>
          <w:sz w:val="25"/>
          <w:szCs w:val="25"/>
        </w:rPr>
        <w:t>, алгебре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«Практикум по решению задач»</w:t>
      </w:r>
      <w:r w:rsidRPr="00FA3C31">
        <w:rPr>
          <w:rFonts w:ascii="Times New Roman" w:hAnsi="Times New Roman" w:cs="Times New Roman"/>
          <w:sz w:val="25"/>
          <w:szCs w:val="25"/>
        </w:rPr>
        <w:t xml:space="preserve">, </w:t>
      </w:r>
      <w:r w:rsidRPr="00FA3C31">
        <w:rPr>
          <w:rFonts w:ascii="Times New Roman" w:hAnsi="Times New Roman" w:cs="Times New Roman"/>
          <w:sz w:val="25"/>
          <w:szCs w:val="25"/>
        </w:rPr>
        <w:lastRenderedPageBreak/>
        <w:t>геометрии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«Избранные вопросы геометрии»</w:t>
      </w:r>
      <w:r w:rsidRPr="00FA3C31">
        <w:rPr>
          <w:rFonts w:ascii="Times New Roman" w:hAnsi="Times New Roman" w:cs="Times New Roman"/>
          <w:sz w:val="25"/>
          <w:szCs w:val="25"/>
        </w:rPr>
        <w:t xml:space="preserve"> (по 1 часу)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, по физике</w:t>
      </w:r>
      <w:r w:rsidR="005D457A" w:rsidRPr="00FA3C31">
        <w:rPr>
          <w:rFonts w:ascii="Times New Roman" w:eastAsia="Times New Roman" w:hAnsi="Times New Roman" w:cs="Times New Roman"/>
          <w:sz w:val="25"/>
          <w:szCs w:val="25"/>
        </w:rPr>
        <w:t xml:space="preserve"> «Методы решения физических задач»,</w:t>
      </w:r>
      <w:r w:rsidR="00422231" w:rsidRPr="00FA3C31">
        <w:rPr>
          <w:rFonts w:ascii="Times New Roman" w:eastAsia="Times New Roman" w:hAnsi="Times New Roman" w:cs="Times New Roman"/>
          <w:sz w:val="25"/>
          <w:szCs w:val="25"/>
        </w:rPr>
        <w:t xml:space="preserve"> «Прикладная механика»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D457A" w:rsidRPr="00FA3C31">
        <w:rPr>
          <w:rFonts w:ascii="Times New Roman" w:eastAsia="Times New Roman" w:hAnsi="Times New Roman" w:cs="Times New Roman"/>
          <w:sz w:val="25"/>
          <w:szCs w:val="25"/>
        </w:rPr>
        <w:t xml:space="preserve">по 1 </w:t>
      </w:r>
      <w:r w:rsidR="00A3502E" w:rsidRPr="00FA3C31">
        <w:rPr>
          <w:rFonts w:ascii="Times New Roman" w:eastAsia="Times New Roman" w:hAnsi="Times New Roman" w:cs="Times New Roman"/>
          <w:sz w:val="25"/>
          <w:szCs w:val="25"/>
        </w:rPr>
        <w:t>ч</w:t>
      </w:r>
      <w:r w:rsidR="005D457A" w:rsidRPr="00FA3C31">
        <w:rPr>
          <w:rFonts w:ascii="Times New Roman" w:eastAsia="Times New Roman" w:hAnsi="Times New Roman" w:cs="Times New Roman"/>
          <w:sz w:val="25"/>
          <w:szCs w:val="25"/>
        </w:rPr>
        <w:t>асу</w:t>
      </w:r>
      <w:r w:rsidR="00A3502E" w:rsidRPr="00FA3C31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, по обществознанию</w:t>
      </w:r>
      <w:r w:rsidR="00143A00" w:rsidRPr="00FA3C31">
        <w:rPr>
          <w:rFonts w:ascii="Times New Roman" w:eastAsia="Times New Roman" w:hAnsi="Times New Roman" w:cs="Times New Roman"/>
          <w:sz w:val="25"/>
          <w:szCs w:val="25"/>
        </w:rPr>
        <w:t xml:space="preserve">  «Актуальные вопросы обществознания»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 (1 час).           </w:t>
      </w:r>
    </w:p>
    <w:p w:rsidR="000C41C6" w:rsidRDefault="000C41C6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Федерального Закона «Об образовании в Российской Федерации» (от 29.12. 2012 № 273-ФЗ).</w:t>
      </w:r>
    </w:p>
    <w:p w:rsidR="00FA3C31" w:rsidRDefault="00FA3C31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C31" w:rsidRPr="00FA3C31" w:rsidRDefault="00FA3C31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C31" w:rsidRPr="00713548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Недельный учебный план</w:t>
      </w:r>
    </w:p>
    <w:p w:rsidR="00FA3C31" w:rsidRPr="00713548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Ясиновской СОШ им. 30-й </w:t>
      </w:r>
      <w:proofErr w:type="spellStart"/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>гв</w:t>
      </w:r>
      <w:proofErr w:type="spellEnd"/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Иркутско-Пинской дивизии </w:t>
      </w: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общего образования </w:t>
      </w:r>
    </w:p>
    <w:p w:rsidR="00FA3C31" w:rsidRPr="00713548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 класс – на 2023-2024 учебный год)</w:t>
      </w:r>
    </w:p>
    <w:p w:rsidR="00FA3C31" w:rsidRPr="008F651C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2685"/>
        <w:gridCol w:w="1161"/>
        <w:gridCol w:w="2438"/>
        <w:gridCol w:w="1382"/>
      </w:tblGrid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Предметная область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Кол-во часов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Кол-во часов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Базовый уровень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Углубленный уровень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 класс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литература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Иностранные языки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Общественные науки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rPr>
          <w:trHeight w:val="66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Алгебра и начала математического анализа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4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Вероятность и статистика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Естественные науки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602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rPr>
          <w:trHeight w:val="250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Дополнительные учебные предметы, курсы по выбору </w:t>
            </w:r>
            <w:proofErr w:type="gramStart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Практикум по истории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rPr>
          <w:trHeight w:val="502"/>
        </w:trPr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Сочинение–рассуждение как жанр и вид задания повышенной сложности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Не более 37 часов в неделю 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6-дневной учебной неделе</w:t>
            </w:r>
          </w:p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Не более 34 часов в неделю 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5-дневной учебной неделе</w:t>
            </w: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учебных занятий за два года на одного обучающегося - не менее 2170 и не более 2516 часов</w:t>
            </w: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Учебный план должен содержать не менее 13 учебных предметов, из них не менее 2 - на углубленном уровне </w:t>
            </w:r>
          </w:p>
        </w:tc>
      </w:tr>
    </w:tbl>
    <w:p w:rsidR="00FA3C31" w:rsidRDefault="00FA3C31" w:rsidP="00FA3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P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Недельный учебный план </w:t>
      </w:r>
    </w:p>
    <w:p w:rsidR="00FA3C31" w:rsidRP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МБОУ Ясиновской СОШ им. 30-й 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t>гв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Иркутско-Пинской дивизии </w:t>
      </w:r>
    </w:p>
    <w:p w:rsidR="00FA3C31" w:rsidRP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среднего общего образования (11 классы) на 2023-2024 учебный год </w:t>
      </w: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A3C31">
        <w:rPr>
          <w:rFonts w:ascii="Times New Roman" w:eastAsia="Times New Roman" w:hAnsi="Times New Roman" w:cs="Times New Roman"/>
          <w:color w:val="000000"/>
          <w:sz w:val="28"/>
          <w:szCs w:val="20"/>
        </w:rPr>
        <w:t>(переходный период)</w:t>
      </w:r>
    </w:p>
    <w:tbl>
      <w:tblPr>
        <w:tblW w:w="100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2407"/>
        <w:gridCol w:w="352"/>
        <w:gridCol w:w="30"/>
        <w:gridCol w:w="3186"/>
        <w:gridCol w:w="140"/>
        <w:gridCol w:w="42"/>
        <w:gridCol w:w="1500"/>
        <w:gridCol w:w="502"/>
        <w:gridCol w:w="509"/>
        <w:gridCol w:w="532"/>
        <w:gridCol w:w="582"/>
        <w:gridCol w:w="89"/>
      </w:tblGrid>
      <w:tr w:rsidR="00FA3C31" w:rsidRPr="00713548" w:rsidTr="00FA3C31">
        <w:trPr>
          <w:gridAfter w:val="1"/>
          <w:wAfter w:w="89" w:type="dxa"/>
          <w:trHeight w:val="253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Предметная область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Кол-во часов</w:t>
            </w:r>
          </w:p>
        </w:tc>
      </w:tr>
      <w:tr w:rsidR="00FA3C31" w:rsidRPr="00713548" w:rsidTr="00FA3C31">
        <w:trPr>
          <w:gridAfter w:val="1"/>
          <w:wAfter w:w="89" w:type="dxa"/>
          <w:trHeight w:val="253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Базовый уровень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 класс</w:t>
            </w:r>
          </w:p>
        </w:tc>
      </w:tr>
      <w:tr w:rsidR="00FA3C31" w:rsidRPr="00713548" w:rsidTr="00FA3C31">
        <w:trPr>
          <w:gridAfter w:val="1"/>
          <w:wAfter w:w="89" w:type="dxa"/>
          <w:trHeight w:val="253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литература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53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FA3C31">
        <w:trPr>
          <w:gridAfter w:val="1"/>
          <w:wAfter w:w="89" w:type="dxa"/>
          <w:trHeight w:val="210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Родной язык </w:t>
            </w:r>
          </w:p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родная литература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Родной язык (русский)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14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Родная литература (русская)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53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Иностранные языки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FA3C31">
        <w:trPr>
          <w:gridAfter w:val="1"/>
          <w:wAfter w:w="89" w:type="dxa"/>
          <w:trHeight w:val="238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Общественные науки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238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38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84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 и информатика***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Математика*: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FA3C31" w:rsidRPr="00713548" w:rsidTr="00FA3C31">
        <w:trPr>
          <w:gridAfter w:val="1"/>
          <w:wAfter w:w="89" w:type="dxa"/>
          <w:trHeight w:val="84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лгебра и начала математического 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анализа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84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268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38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Естественные науки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268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68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33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FA3C31">
        <w:trPr>
          <w:gridAfter w:val="1"/>
          <w:wAfter w:w="89" w:type="dxa"/>
          <w:trHeight w:val="380"/>
        </w:trPr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безопасности жизнедеятельности*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274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проект</w:t>
            </w:r>
            <w:proofErr w:type="gramEnd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*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44"/>
        </w:trPr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Курсы по выбору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Элективные курсы: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</w:tr>
      <w:tr w:rsidR="00FA3C31" w:rsidRPr="00713548" w:rsidTr="00FA3C31">
        <w:trPr>
          <w:gridAfter w:val="1"/>
          <w:wAfter w:w="89" w:type="dxa"/>
          <w:trHeight w:val="41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  <w:t>«Русское правописание: орфография и пунктуация»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41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  <w:t>Практикум по решению задач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41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  <w:t>Избранные вопросы геометрии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41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  <w:t>Актуальные вопросы обществознания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FA3C31">
        <w:trPr>
          <w:gridAfter w:val="1"/>
          <w:wAfter w:w="89" w:type="dxa"/>
          <w:trHeight w:val="41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iCs/>
                <w:color w:val="000000"/>
                <w:szCs w:val="20"/>
              </w:rPr>
              <w:t xml:space="preserve"> Методы решения физических задач</w:t>
            </w: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FA3C31" w:rsidRPr="00713548" w:rsidTr="00FA3C31">
        <w:trPr>
          <w:gridAfter w:val="1"/>
          <w:wAfter w:w="89" w:type="dxa"/>
          <w:trHeight w:val="174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Факультативные курсы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3D4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41" w:type="dxa"/>
          <w:wAfter w:w="89" w:type="dxa"/>
          <w:trHeight w:val="335"/>
        </w:trPr>
        <w:tc>
          <w:tcPr>
            <w:tcW w:w="9782" w:type="dxa"/>
            <w:gridSpan w:val="11"/>
            <w:tcBorders>
              <w:bottom w:val="single" w:sz="4" w:space="0" w:color="auto"/>
            </w:tcBorders>
            <w:vAlign w:val="bottom"/>
          </w:tcPr>
          <w:p w:rsidR="00FA3C31" w:rsidRPr="00602515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Формы промежуточной аттестации обучающихся 10-11 классов</w:t>
            </w:r>
          </w:p>
        </w:tc>
      </w:tr>
      <w:tr w:rsidR="00FA3C31" w:rsidRPr="00713548" w:rsidTr="003D4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71"/>
        </w:trPr>
        <w:tc>
          <w:tcPr>
            <w:tcW w:w="275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лассы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72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44" w:type="dxa"/>
            <w:gridSpan w:val="3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1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63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66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(сочинение)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61"/>
        </w:trPr>
        <w:tc>
          <w:tcPr>
            <w:tcW w:w="2759" w:type="dxa"/>
            <w:gridSpan w:val="2"/>
            <w:tcBorders>
              <w:lef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(английский)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86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44" w:type="dxa"/>
            <w:gridSpan w:val="3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Алгебра и начало анализа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411" w:type="dxa"/>
            <w:gridSpan w:val="7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 и ИКТ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E06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E06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ОБЖ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41" w:type="dxa"/>
          <w:trHeight w:val="281"/>
        </w:trPr>
        <w:tc>
          <w:tcPr>
            <w:tcW w:w="27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проект</w:t>
            </w:r>
          </w:p>
        </w:tc>
        <w:tc>
          <w:tcPr>
            <w:tcW w:w="3714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проект</w:t>
            </w:r>
          </w:p>
        </w:tc>
      </w:tr>
    </w:tbl>
    <w:p w:rsidR="00034D56" w:rsidRPr="00034D56" w:rsidRDefault="00FA3C31" w:rsidP="00FA3C31">
      <w:pPr>
        <w:spacing w:after="0" w:line="240" w:lineRule="auto"/>
        <w:rPr>
          <w:rFonts w:ascii="Times New Roman" w:eastAsia="Times New Roman" w:hAnsi="Times New Roman" w:cs="Times New Roman"/>
        </w:rPr>
        <w:sectPr w:rsidR="00034D56" w:rsidRPr="00034D56">
          <w:pgSz w:w="11900" w:h="16838"/>
          <w:pgMar w:top="894" w:right="866" w:bottom="427" w:left="1160" w:header="0" w:footer="0" w:gutter="0"/>
          <w:cols w:space="720" w:equalWidth="0">
            <w:col w:w="9880"/>
          </w:cols>
        </w:sect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CDDE5F2" wp14:editId="47CB4B9B">
                <wp:simplePos x="0" y="0"/>
                <wp:positionH relativeFrom="column">
                  <wp:posOffset>-635</wp:posOffset>
                </wp:positionH>
                <wp:positionV relativeFrom="paragraph">
                  <wp:posOffset>-3265805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05pt;margin-top:-257.15pt;width:1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" o:allowincell="f" fillcolor="black" stroked="f">
                <v:path arrowok="t"/>
              </v:rect>
            </w:pict>
          </mc:Fallback>
        </mc:AlternateContent>
      </w:r>
    </w:p>
    <w:p w:rsidR="00FF1AF3" w:rsidRDefault="00FF1AF3" w:rsidP="00FA3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F1AF3" w:rsidSect="006941EA">
      <w:footerReference w:type="default" r:id="rId13"/>
      <w:pgSz w:w="11906" w:h="16838"/>
      <w:pgMar w:top="426" w:right="851" w:bottom="567" w:left="1418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8C" w:rsidRDefault="008E368C" w:rsidP="00D21466">
      <w:pPr>
        <w:spacing w:after="0" w:line="240" w:lineRule="auto"/>
      </w:pPr>
      <w:r>
        <w:separator/>
      </w:r>
    </w:p>
  </w:endnote>
  <w:endnote w:type="continuationSeparator" w:id="0">
    <w:p w:rsidR="008E368C" w:rsidRDefault="008E368C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B1449A" w:rsidRPr="000C27B5" w:rsidRDefault="00E801FC" w:rsidP="00034D56">
        <w:pPr>
          <w:pStyle w:val="ac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="00B1449A"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3D4E52">
          <w:rPr>
            <w:rFonts w:ascii="Times New Roman" w:hAnsi="Times New Roman" w:cs="Times New Roman"/>
            <w:noProof/>
          </w:rPr>
          <w:t>6</w:t>
        </w:r>
        <w:r w:rsidRPr="000C27B5">
          <w:rPr>
            <w:rFonts w:ascii="Times New Roman" w:hAnsi="Times New Roman" w:cs="Times New Roman"/>
          </w:rPr>
          <w:fldChar w:fldCharType="end"/>
        </w:r>
        <w:r w:rsidR="00B1449A" w:rsidRPr="000C27B5">
          <w:rPr>
            <w:rFonts w:ascii="Times New Roman" w:hAnsi="Times New Roman" w:cs="Times New Roman"/>
          </w:rPr>
          <w:t xml:space="preserve"> | </w:t>
        </w:r>
        <w:r w:rsidR="00B1449A"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  <w:p w:rsidR="00B1449A" w:rsidRPr="000C27B5" w:rsidRDefault="00B1449A">
    <w:pPr>
      <w:pStyle w:val="ac"/>
      <w:rPr>
        <w:rFonts w:ascii="Times New Roman" w:hAnsi="Times New Roman" w:cs="Times New Roman"/>
      </w:rPr>
    </w:pPr>
  </w:p>
  <w:p w:rsidR="00B1449A" w:rsidRDefault="00B1449A"/>
  <w:p w:rsidR="00B1449A" w:rsidRDefault="00B1449A"/>
  <w:p w:rsidR="00B1449A" w:rsidRDefault="00B1449A"/>
  <w:p w:rsidR="00B1449A" w:rsidRDefault="00B1449A"/>
  <w:p w:rsidR="00FA0348" w:rsidRDefault="00FA03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8C" w:rsidRDefault="008E368C" w:rsidP="00D21466">
      <w:pPr>
        <w:spacing w:after="0" w:line="240" w:lineRule="auto"/>
      </w:pPr>
      <w:r>
        <w:separator/>
      </w:r>
    </w:p>
  </w:footnote>
  <w:footnote w:type="continuationSeparator" w:id="0">
    <w:p w:rsidR="008E368C" w:rsidRDefault="008E368C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14A8F"/>
    <w:rsid w:val="0002521C"/>
    <w:rsid w:val="00034D56"/>
    <w:rsid w:val="000403F6"/>
    <w:rsid w:val="00046230"/>
    <w:rsid w:val="000466A0"/>
    <w:rsid w:val="00047700"/>
    <w:rsid w:val="00051F33"/>
    <w:rsid w:val="00071D96"/>
    <w:rsid w:val="000878F3"/>
    <w:rsid w:val="00091D49"/>
    <w:rsid w:val="000942C0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1210A"/>
    <w:rsid w:val="001200C2"/>
    <w:rsid w:val="001310D5"/>
    <w:rsid w:val="00136817"/>
    <w:rsid w:val="00143A00"/>
    <w:rsid w:val="00144D90"/>
    <w:rsid w:val="00152E6F"/>
    <w:rsid w:val="001866A5"/>
    <w:rsid w:val="001B2662"/>
    <w:rsid w:val="001C0C85"/>
    <w:rsid w:val="001C779C"/>
    <w:rsid w:val="001E6D12"/>
    <w:rsid w:val="001F655D"/>
    <w:rsid w:val="002042C0"/>
    <w:rsid w:val="00204D3A"/>
    <w:rsid w:val="00216BC8"/>
    <w:rsid w:val="002379B7"/>
    <w:rsid w:val="002541E3"/>
    <w:rsid w:val="0028212A"/>
    <w:rsid w:val="002A7A5E"/>
    <w:rsid w:val="002C4C3A"/>
    <w:rsid w:val="002E33EE"/>
    <w:rsid w:val="002F4714"/>
    <w:rsid w:val="003058B8"/>
    <w:rsid w:val="003532E4"/>
    <w:rsid w:val="003553D5"/>
    <w:rsid w:val="003923BA"/>
    <w:rsid w:val="003A1F68"/>
    <w:rsid w:val="003D4E52"/>
    <w:rsid w:val="003D681A"/>
    <w:rsid w:val="0040020C"/>
    <w:rsid w:val="00402124"/>
    <w:rsid w:val="00422231"/>
    <w:rsid w:val="00454259"/>
    <w:rsid w:val="00455C49"/>
    <w:rsid w:val="004610CA"/>
    <w:rsid w:val="00470A42"/>
    <w:rsid w:val="0047682F"/>
    <w:rsid w:val="0048199C"/>
    <w:rsid w:val="00483231"/>
    <w:rsid w:val="004A5FC3"/>
    <w:rsid w:val="004B0A3C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853C6"/>
    <w:rsid w:val="00585984"/>
    <w:rsid w:val="005A38B0"/>
    <w:rsid w:val="005D04E2"/>
    <w:rsid w:val="005D457A"/>
    <w:rsid w:val="005F681C"/>
    <w:rsid w:val="00611AB3"/>
    <w:rsid w:val="006121F2"/>
    <w:rsid w:val="006236D1"/>
    <w:rsid w:val="00642AF7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86D7D"/>
    <w:rsid w:val="007870EA"/>
    <w:rsid w:val="00791CD5"/>
    <w:rsid w:val="007B5199"/>
    <w:rsid w:val="007D3329"/>
    <w:rsid w:val="007D7405"/>
    <w:rsid w:val="007F068D"/>
    <w:rsid w:val="00810DE7"/>
    <w:rsid w:val="0083680B"/>
    <w:rsid w:val="008411EA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D4D7C"/>
    <w:rsid w:val="008E1C02"/>
    <w:rsid w:val="008E368C"/>
    <w:rsid w:val="008F616C"/>
    <w:rsid w:val="008F651C"/>
    <w:rsid w:val="00911BAD"/>
    <w:rsid w:val="00926019"/>
    <w:rsid w:val="009535E1"/>
    <w:rsid w:val="00973AE2"/>
    <w:rsid w:val="009845F7"/>
    <w:rsid w:val="0098759B"/>
    <w:rsid w:val="009B06D7"/>
    <w:rsid w:val="009B4485"/>
    <w:rsid w:val="009B698E"/>
    <w:rsid w:val="009B69D6"/>
    <w:rsid w:val="009E579E"/>
    <w:rsid w:val="00A048E7"/>
    <w:rsid w:val="00A05244"/>
    <w:rsid w:val="00A14093"/>
    <w:rsid w:val="00A21153"/>
    <w:rsid w:val="00A3502E"/>
    <w:rsid w:val="00A45968"/>
    <w:rsid w:val="00A6686F"/>
    <w:rsid w:val="00A6717F"/>
    <w:rsid w:val="00A72FEB"/>
    <w:rsid w:val="00AA5789"/>
    <w:rsid w:val="00AB0ADF"/>
    <w:rsid w:val="00AD4DA0"/>
    <w:rsid w:val="00AD5E06"/>
    <w:rsid w:val="00AD615A"/>
    <w:rsid w:val="00AE0DC6"/>
    <w:rsid w:val="00B01EC6"/>
    <w:rsid w:val="00B1091D"/>
    <w:rsid w:val="00B140E0"/>
    <w:rsid w:val="00B1449A"/>
    <w:rsid w:val="00B32837"/>
    <w:rsid w:val="00B35B9D"/>
    <w:rsid w:val="00B46CBC"/>
    <w:rsid w:val="00B7499F"/>
    <w:rsid w:val="00B87F6B"/>
    <w:rsid w:val="00B946A9"/>
    <w:rsid w:val="00B94E71"/>
    <w:rsid w:val="00BA0424"/>
    <w:rsid w:val="00BC5B26"/>
    <w:rsid w:val="00BC643E"/>
    <w:rsid w:val="00BC648F"/>
    <w:rsid w:val="00BF256E"/>
    <w:rsid w:val="00C22645"/>
    <w:rsid w:val="00C33CD3"/>
    <w:rsid w:val="00C759AD"/>
    <w:rsid w:val="00C8131D"/>
    <w:rsid w:val="00CA2CEC"/>
    <w:rsid w:val="00CB5B1B"/>
    <w:rsid w:val="00D21466"/>
    <w:rsid w:val="00D260E8"/>
    <w:rsid w:val="00D3420F"/>
    <w:rsid w:val="00D64464"/>
    <w:rsid w:val="00D80ADE"/>
    <w:rsid w:val="00DD6DE1"/>
    <w:rsid w:val="00DE5C43"/>
    <w:rsid w:val="00E07731"/>
    <w:rsid w:val="00E11140"/>
    <w:rsid w:val="00E24F30"/>
    <w:rsid w:val="00E31D58"/>
    <w:rsid w:val="00E41F07"/>
    <w:rsid w:val="00E7156E"/>
    <w:rsid w:val="00E732E8"/>
    <w:rsid w:val="00E801FC"/>
    <w:rsid w:val="00E8122F"/>
    <w:rsid w:val="00E8635D"/>
    <w:rsid w:val="00E94934"/>
    <w:rsid w:val="00EB1277"/>
    <w:rsid w:val="00EB40E1"/>
    <w:rsid w:val="00F04A83"/>
    <w:rsid w:val="00F2610A"/>
    <w:rsid w:val="00F31FB6"/>
    <w:rsid w:val="00F62C31"/>
    <w:rsid w:val="00F86257"/>
    <w:rsid w:val="00FA0348"/>
    <w:rsid w:val="00FA3C31"/>
    <w:rsid w:val="00FA4D76"/>
    <w:rsid w:val="00FB10CB"/>
    <w:rsid w:val="00FE4272"/>
    <w:rsid w:val="00FE596D"/>
    <w:rsid w:val="00FF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6">
    <w:name w:val="Body Text"/>
    <w:basedOn w:val="a"/>
    <w:link w:val="a7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759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759B"/>
  </w:style>
  <w:style w:type="paragraph" w:styleId="aa">
    <w:name w:val="header"/>
    <w:basedOn w:val="a"/>
    <w:link w:val="ab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1466"/>
  </w:style>
  <w:style w:type="paragraph" w:styleId="ac">
    <w:name w:val="footer"/>
    <w:basedOn w:val="a"/>
    <w:link w:val="ad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1466"/>
  </w:style>
  <w:style w:type="paragraph" w:customStyle="1" w:styleId="ae">
    <w:name w:val="Знак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3D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3">
    <w:name w:val="Знак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4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6">
    <w:name w:val="Body Text"/>
    <w:basedOn w:val="a"/>
    <w:link w:val="a7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759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759B"/>
  </w:style>
  <w:style w:type="paragraph" w:styleId="aa">
    <w:name w:val="header"/>
    <w:basedOn w:val="a"/>
    <w:link w:val="ab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1466"/>
  </w:style>
  <w:style w:type="paragraph" w:styleId="ac">
    <w:name w:val="footer"/>
    <w:basedOn w:val="a"/>
    <w:link w:val="ad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1466"/>
  </w:style>
  <w:style w:type="paragraph" w:customStyle="1" w:styleId="ae">
    <w:name w:val="Знак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3D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3">
    <w:name w:val="Знак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4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CC53-AE77-438B-9F27-6460A216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4</cp:revision>
  <cp:lastPrinted>2023-09-20T12:04:00Z</cp:lastPrinted>
  <dcterms:created xsi:type="dcterms:W3CDTF">2023-09-20T12:02:00Z</dcterms:created>
  <dcterms:modified xsi:type="dcterms:W3CDTF">2023-09-20T12:05:00Z</dcterms:modified>
</cp:coreProperties>
</file>