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7"/>
        <w:gridCol w:w="4699"/>
      </w:tblGrid>
      <w:tr w:rsidR="00495A57" w:rsidRPr="00231E57" w14:paraId="54CC93B1" w14:textId="77777777" w:rsidTr="00231E57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5123F" w14:textId="77777777" w:rsidR="004B699E" w:rsidRPr="00231E57" w:rsidRDefault="0086376B" w:rsidP="004B699E">
            <w:pPr>
              <w:contextualSpacing/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</w:pPr>
            <w:r w:rsidRPr="00231E57"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  <w:t>СОГЛАСОВАНЫ</w:t>
            </w:r>
          </w:p>
          <w:p w14:paraId="22F9E6A3" w14:textId="0D944709" w:rsidR="004B699E" w:rsidRPr="00231E57" w:rsidRDefault="004B699E" w:rsidP="004B699E">
            <w:pPr>
              <w:contextualSpacing/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</w:pPr>
            <w:r w:rsidRPr="00231E57">
              <w:rPr>
                <w:sz w:val="25"/>
                <w:szCs w:val="25"/>
                <w:lang w:val="ru-RU"/>
              </w:rPr>
              <w:t>С</w:t>
            </w:r>
            <w:r w:rsidR="0086376B" w:rsidRPr="00231E57"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  <w:t>овет</w:t>
            </w:r>
            <w:r w:rsidRPr="00231E57"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  <w:t xml:space="preserve"> школы</w:t>
            </w:r>
          </w:p>
          <w:p w14:paraId="6811B655" w14:textId="77777777" w:rsidR="00495A57" w:rsidRPr="00231E57" w:rsidRDefault="0086376B" w:rsidP="004B699E">
            <w:pPr>
              <w:contextualSpacing/>
              <w:rPr>
                <w:sz w:val="25"/>
                <w:szCs w:val="25"/>
                <w:lang w:val="ru-RU"/>
              </w:rPr>
            </w:pPr>
            <w:r w:rsidRPr="00231E57"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  <w:t xml:space="preserve">(протокол от </w:t>
            </w:r>
            <w:r w:rsidR="004B699E" w:rsidRPr="00231E57"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  <w:t>21</w:t>
            </w:r>
            <w:r w:rsidRPr="00231E57"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  <w:t>.0</w:t>
            </w:r>
            <w:r w:rsidR="004B699E" w:rsidRPr="00231E57"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  <w:t>3</w:t>
            </w:r>
            <w:r w:rsidRPr="00231E57"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  <w:t xml:space="preserve">.2025 № </w:t>
            </w:r>
            <w:r w:rsidR="004B699E" w:rsidRPr="00231E57"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  <w:t>1</w:t>
            </w:r>
            <w:r w:rsidRPr="00231E57"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  <w:t>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CC0C9" w14:textId="4C5305D4" w:rsidR="00495A57" w:rsidRPr="00231E57" w:rsidRDefault="0086376B" w:rsidP="004B699E">
            <w:pPr>
              <w:rPr>
                <w:sz w:val="25"/>
                <w:szCs w:val="25"/>
                <w:lang w:val="ru-RU"/>
              </w:rPr>
            </w:pPr>
            <w:r w:rsidRPr="00231E57"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  <w:t xml:space="preserve">УТВЕРЖДЕНЫ </w:t>
            </w:r>
            <w:r w:rsidRPr="00231E57">
              <w:rPr>
                <w:sz w:val="25"/>
                <w:szCs w:val="25"/>
                <w:lang w:val="ru-RU"/>
              </w:rPr>
              <w:br/>
            </w:r>
            <w:r w:rsidRPr="00231E57"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  <w:t xml:space="preserve">приказом МБОУ </w:t>
            </w:r>
            <w:r w:rsidR="004B699E" w:rsidRPr="00231E57"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  <w:t>Ясиновской СОШ им. 30-й гв. Иркутско-Пинской дивизии</w:t>
            </w:r>
            <w:r w:rsidRPr="00231E57">
              <w:rPr>
                <w:sz w:val="25"/>
                <w:szCs w:val="25"/>
                <w:lang w:val="ru-RU"/>
              </w:rPr>
              <w:br/>
            </w:r>
            <w:r w:rsidRPr="00231E57"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  <w:t xml:space="preserve">от </w:t>
            </w:r>
            <w:r w:rsidR="004B699E" w:rsidRPr="00231E57"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  <w:t>2</w:t>
            </w:r>
            <w:r w:rsidRPr="00231E57"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  <w:t>1.0</w:t>
            </w:r>
            <w:r w:rsidR="004B699E" w:rsidRPr="00231E57"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  <w:t>3</w:t>
            </w:r>
            <w:r w:rsidRPr="00231E57"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  <w:t xml:space="preserve">.2025 № </w:t>
            </w:r>
            <w:r w:rsidR="00231E57">
              <w:rPr>
                <w:rFonts w:hAnsi="Times New Roman" w:cs="Times New Roman"/>
                <w:color w:val="000000"/>
                <w:sz w:val="25"/>
                <w:szCs w:val="25"/>
                <w:lang w:val="ru-RU"/>
              </w:rPr>
              <w:t>35-ОД</w:t>
            </w:r>
          </w:p>
        </w:tc>
      </w:tr>
    </w:tbl>
    <w:p w14:paraId="6576BF24" w14:textId="77777777" w:rsidR="00231E57" w:rsidRDefault="00231E57" w:rsidP="00231E5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1652AF2" w14:textId="5E6729DB" w:rsidR="00231E57" w:rsidRDefault="0086376B" w:rsidP="00231E5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31E5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Правила</w:t>
      </w:r>
      <w:r w:rsidR="00231E57">
        <w:rPr>
          <w:sz w:val="24"/>
          <w:szCs w:val="24"/>
          <w:lang w:val="ru-RU"/>
        </w:rPr>
        <w:t xml:space="preserve"> </w:t>
      </w:r>
      <w:r w:rsidRPr="00231E5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приема на обучение </w:t>
      </w:r>
    </w:p>
    <w:p w14:paraId="7DC36F6E" w14:textId="178FC42A" w:rsidR="00231E57" w:rsidRDefault="0086376B" w:rsidP="00231E5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31E5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в МБОУ </w:t>
      </w:r>
      <w:r w:rsidR="004B699E" w:rsidRPr="00231E5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Ясиновской СОШ </w:t>
      </w:r>
    </w:p>
    <w:p w14:paraId="474AE1BD" w14:textId="53EB1CF9" w:rsidR="00495A57" w:rsidRPr="00231E57" w:rsidRDefault="004B699E" w:rsidP="00231E5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31E5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им. 30-й гв. Иркутско-Пинской дивизии</w:t>
      </w:r>
    </w:p>
    <w:p w14:paraId="1EC2F3D7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b/>
          <w:bCs/>
          <w:color w:val="000000"/>
          <w:sz w:val="25"/>
          <w:szCs w:val="25"/>
          <w:lang w:val="ru-RU"/>
        </w:rPr>
        <w:t>1. Общие положения</w:t>
      </w:r>
    </w:p>
    <w:p w14:paraId="38115353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 xml:space="preserve">1.1. Настоящие Правила приема на обучение в МБОУ </w:t>
      </w:r>
      <w:r w:rsidR="004B699E" w:rsidRPr="00231E57">
        <w:rPr>
          <w:rFonts w:hAnsi="Times New Roman" w:cs="Times New Roman"/>
          <w:color w:val="000000"/>
          <w:sz w:val="25"/>
          <w:szCs w:val="25"/>
          <w:lang w:val="ru-RU"/>
        </w:rPr>
        <w:t>Ясиновской СОШ им. 30-й гв. Иркутско-Пинской дивизии</w:t>
      </w: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 xml:space="preserve"> (далее — правила) разработаны в соответствии с Федеральным законом от 29.12.2012 № 273-ФЗ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Минпросвещения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 xml:space="preserve"> России от 02.09.2020 № 458 (далее — Порядок приема в школу), 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Минпросвещения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 xml:space="preserve"> России от 22.03.2021 № 115,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Минпросвещения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 xml:space="preserve"> России от 06.04.2023 № 240, и уставом МБОУ </w:t>
      </w:r>
      <w:r w:rsidR="004B699E" w:rsidRPr="00231E57">
        <w:rPr>
          <w:rFonts w:hAnsi="Times New Roman" w:cs="Times New Roman"/>
          <w:color w:val="000000"/>
          <w:sz w:val="25"/>
          <w:szCs w:val="25"/>
          <w:lang w:val="ru-RU"/>
        </w:rPr>
        <w:t>Ясиновской СОШ им. 30-й гв. Иркутско-Пинской дивизии</w:t>
      </w: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 xml:space="preserve"> (далее — школа).</w:t>
      </w:r>
    </w:p>
    <w:p w14:paraId="0BB6774A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1.2. Правила регламентируют прием граждан РФ (далее — ребенок, дети) в школу на обучение по образовательным программам начального общего, основного общего и среднего общего образования (далее — основные общеобразовательные программы), дополнительным общеразвивающим программам и дополнительным предпрофессиональным программам (далее — дополнительные общеобразовательные программы).</w:t>
      </w:r>
    </w:p>
    <w:p w14:paraId="720B0714" w14:textId="77777777" w:rsidR="004B699E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1.3. Прием иностранных граждан и лиц без гражданства, в том числе из числа соотечественников за рубежом, на обучение за счет средств бюджетных ассигнований осуществляется в соответствии с международными договорами РФ, законодательством РФ и настоящими правилами.</w:t>
      </w:r>
    </w:p>
    <w:p w14:paraId="376831AB" w14:textId="77777777" w:rsidR="00495A57" w:rsidRPr="00231E57" w:rsidRDefault="004B699E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 xml:space="preserve">                                        </w:t>
      </w:r>
      <w:r w:rsidR="0086376B" w:rsidRPr="00231E57">
        <w:rPr>
          <w:rFonts w:hAnsi="Times New Roman" w:cs="Times New Roman"/>
          <w:b/>
          <w:bCs/>
          <w:color w:val="000000"/>
          <w:sz w:val="25"/>
          <w:szCs w:val="25"/>
          <w:lang w:val="ru-RU"/>
        </w:rPr>
        <w:t>2. Организация приема на обучение</w:t>
      </w:r>
    </w:p>
    <w:p w14:paraId="33464AEF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 xml:space="preserve">2.1. Прием заявлений в первый класс для детей, имеющих право на внеочередной или первоочередной прием, право преимущественного приема, детей, проживающих на </w:t>
      </w: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lastRenderedPageBreak/>
        <w:t>закрепленной территории, начинается не позднее 1 апреля и завершается 30 июня текущего года.</w:t>
      </w:r>
    </w:p>
    <w:p w14:paraId="2AB57630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2.2. Прием заявлений в первый класс для детей, не проживающих на закрепленной территории, начинается с 6 июля текущего года до момента заполнения свободных мест для приема, но не позднее 5 сентября текущего года. В случаях, если школа закончила прием всех детей, указанных в пункте 2.1 правил, прием в первый класс детей, не проживающих на закрепленной территории, может быть начат ранее 6 июля текущего года.</w:t>
      </w:r>
    </w:p>
    <w:p w14:paraId="0E83CE3B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2.3. Прием заявлений на зачисление на обучение ведется в течение всего учебного года при наличии свободных мест.</w:t>
      </w:r>
    </w:p>
    <w:p w14:paraId="718B6926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2.4. Прием заявлений на обучение по дополнительным общеобразовательным программам осуществляется с 1 сентября текущего года по 1 марта следующего года.</w:t>
      </w:r>
    </w:p>
    <w:p w14:paraId="0C4DCE18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2.5. До начала приема в школе назначаются работники, ответственные за прием документов, утверждается график приема заявлений и документов лично от родителей (законных представителей) детей и поступающих.</w:t>
      </w:r>
    </w:p>
    <w:p w14:paraId="1FE828CA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2.6. До начала приема на информационном стенде в школе, на официальном сайте школы в 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14:paraId="28719E75" w14:textId="77777777" w:rsidR="00495A57" w:rsidRPr="00231E57" w:rsidRDefault="0086376B" w:rsidP="00231E57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 xml:space="preserve">информация о количестве мест в первых классах — не позднее 10 календарных дней с момента издания </w:t>
      </w:r>
      <w:r w:rsidR="004B699E" w:rsidRPr="00231E57">
        <w:rPr>
          <w:rFonts w:hAnsi="Times New Roman" w:cs="Times New Roman"/>
          <w:color w:val="000000"/>
          <w:sz w:val="25"/>
          <w:szCs w:val="25"/>
          <w:lang w:val="ru-RU"/>
        </w:rPr>
        <w:t xml:space="preserve">Постановления Администрации Куйбышевского района </w:t>
      </w: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о закрепленной территории;</w:t>
      </w:r>
    </w:p>
    <w:p w14:paraId="29D8B683" w14:textId="77777777" w:rsidR="00495A57" w:rsidRPr="00231E57" w:rsidRDefault="0086376B" w:rsidP="00231E57">
      <w:pPr>
        <w:numPr>
          <w:ilvl w:val="0"/>
          <w:numId w:val="1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сведения о наличии свободных мест для приема детей, не проживающих на закрепленной территории, — не позднее 5 июля.</w:t>
      </w:r>
    </w:p>
    <w:p w14:paraId="79DE886B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На информационном стенде в школе и на официальном сайте школы в сети интернет дополнительно размещается:</w:t>
      </w:r>
    </w:p>
    <w:p w14:paraId="69245FFD" w14:textId="77777777" w:rsidR="00495A57" w:rsidRPr="00231E57" w:rsidRDefault="004B699E" w:rsidP="00231E57">
      <w:pPr>
        <w:numPr>
          <w:ilvl w:val="0"/>
          <w:numId w:val="2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 xml:space="preserve">Постановление Администрации Куйбышевского района </w:t>
      </w:r>
      <w:r w:rsidR="0086376B" w:rsidRPr="00231E57">
        <w:rPr>
          <w:rFonts w:hAnsi="Times New Roman" w:cs="Times New Roman"/>
          <w:color w:val="000000"/>
          <w:sz w:val="25"/>
          <w:szCs w:val="25"/>
          <w:lang w:val="ru-RU"/>
        </w:rPr>
        <w:t>о закрепленной территории — не позднее 10 календарных дней с момента его издания;</w:t>
      </w:r>
    </w:p>
    <w:p w14:paraId="33835523" w14:textId="77777777" w:rsidR="00495A57" w:rsidRPr="00231E57" w:rsidRDefault="0086376B" w:rsidP="00231E57">
      <w:pPr>
        <w:numPr>
          <w:ilvl w:val="0"/>
          <w:numId w:val="2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образец заявления о приеме на обучение по основным общеобразовательным программам;</w:t>
      </w:r>
    </w:p>
    <w:p w14:paraId="5065EC97" w14:textId="77777777" w:rsidR="00495A57" w:rsidRPr="00231E57" w:rsidRDefault="0086376B" w:rsidP="00231E57">
      <w:pPr>
        <w:numPr>
          <w:ilvl w:val="0"/>
          <w:numId w:val="2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форма заявления о зачислении в порядке перевода из другой организации и образец ее заполнения;</w:t>
      </w:r>
    </w:p>
    <w:p w14:paraId="713244A1" w14:textId="77777777" w:rsidR="00495A57" w:rsidRPr="00231E57" w:rsidRDefault="0086376B" w:rsidP="00231E57">
      <w:pPr>
        <w:numPr>
          <w:ilvl w:val="0"/>
          <w:numId w:val="2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форма заявления о приеме на обучение по дополнительным общеобразовательным программам и образец ее заполнения;</w:t>
      </w:r>
    </w:p>
    <w:p w14:paraId="307FC448" w14:textId="77777777" w:rsidR="00495A57" w:rsidRPr="00231E57" w:rsidRDefault="0086376B" w:rsidP="00231E57">
      <w:pPr>
        <w:numPr>
          <w:ilvl w:val="0"/>
          <w:numId w:val="2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 xml:space="preserve">информация о направлениях обучения по дополнительным общеобразовательным программам, количестве мест, графике приема </w:t>
      </w: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lastRenderedPageBreak/>
        <w:t>заявлений — не</w:t>
      </w:r>
      <w:r w:rsidRPr="00231E57">
        <w:rPr>
          <w:rFonts w:hAnsi="Times New Roman" w:cs="Times New Roman"/>
          <w:color w:val="000000"/>
          <w:sz w:val="25"/>
          <w:szCs w:val="25"/>
        </w:rPr>
        <w:t> </w:t>
      </w: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позднее чем за 15 календарных дней до начала приема документов;</w:t>
      </w:r>
    </w:p>
    <w:p w14:paraId="3099D84C" w14:textId="77777777" w:rsidR="00495A57" w:rsidRPr="00231E57" w:rsidRDefault="0086376B" w:rsidP="00231E57">
      <w:pPr>
        <w:numPr>
          <w:ilvl w:val="0"/>
          <w:numId w:val="2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 xml:space="preserve">информация об адресах и телефонах </w:t>
      </w:r>
      <w:r w:rsidR="004B699E" w:rsidRPr="00231E57">
        <w:rPr>
          <w:rFonts w:hAnsi="Times New Roman" w:cs="Times New Roman"/>
          <w:color w:val="000000"/>
          <w:sz w:val="25"/>
          <w:szCs w:val="25"/>
          <w:lang w:val="ru-RU"/>
        </w:rPr>
        <w:t>отдела образования Администрации Куйбышевского района</w:t>
      </w: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, в том числе являющ</w:t>
      </w:r>
      <w:r w:rsidR="004B699E" w:rsidRPr="00231E57">
        <w:rPr>
          <w:rFonts w:hAnsi="Times New Roman" w:cs="Times New Roman"/>
          <w:color w:val="000000"/>
          <w:sz w:val="25"/>
          <w:szCs w:val="25"/>
          <w:lang w:val="ru-RU"/>
        </w:rPr>
        <w:t>им</w:t>
      </w: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ся учредителем школы;</w:t>
      </w:r>
    </w:p>
    <w:p w14:paraId="190BA2CB" w14:textId="77777777" w:rsidR="00495A57" w:rsidRPr="00231E57" w:rsidRDefault="0086376B" w:rsidP="00231E57">
      <w:pPr>
        <w:numPr>
          <w:ilvl w:val="0"/>
          <w:numId w:val="2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дополнительная информация по текущему приему.</w:t>
      </w:r>
    </w:p>
    <w:p w14:paraId="6E710EA6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2.7. 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дисциплины, модули из перечня, предлагаемого школой.</w:t>
      </w:r>
    </w:p>
    <w:p w14:paraId="024BEC65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 xml:space="preserve">2.8. Зачисление детей в школу во внеочередном и первоочередном порядке, с правом преимущественного приема осуществляется в соответствии с приказом 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Минпросвещения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 xml:space="preserve"> России от 02.09.2020 № 458 и другим законодательством РФ.</w:t>
      </w:r>
    </w:p>
    <w:p w14:paraId="35B89C5C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b/>
          <w:bCs/>
          <w:color w:val="000000"/>
          <w:sz w:val="25"/>
          <w:szCs w:val="25"/>
          <w:lang w:val="ru-RU"/>
        </w:rPr>
        <w:t xml:space="preserve">3. Прием на обучение по основным общеобразовательным программам </w:t>
      </w:r>
    </w:p>
    <w:p w14:paraId="06533BB6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3.1. Прием детей на обучение по основным общеобразовательным программам осуществляется без вступительных испытаний</w:t>
      </w:r>
      <w:r w:rsidR="004B699E" w:rsidRPr="00231E57">
        <w:rPr>
          <w:rFonts w:hAnsi="Times New Roman" w:cs="Times New Roman"/>
          <w:color w:val="000000"/>
          <w:sz w:val="25"/>
          <w:szCs w:val="25"/>
          <w:lang w:val="ru-RU"/>
        </w:rPr>
        <w:t>.</w:t>
      </w:r>
    </w:p>
    <w:p w14:paraId="422667C5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3.2. В приеме на обучение по основным общеобразовательным программам может быть отказано только при отсутствии свободных мест, за исключением лиц, не выполнивших условия, установленные частью 2.1 статьи 78 Федерального закона от 29.12.2012 № 273-ФЗ «Об образовании в Российской Федерации».</w:t>
      </w:r>
    </w:p>
    <w:p w14:paraId="5667C250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3.3. Прием детей с ограниченными возможностями здоровья осуществляется на обучение по адаптированным образовательным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14:paraId="6596576B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3.4. 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53A49456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3.5. 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14:paraId="6BDB99BB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3.6. Прием на обучение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организации, за исключением лиц, осваивавших основные общеобразовательные программы в форме семейного образования и самообразования.</w:t>
      </w:r>
    </w:p>
    <w:p w14:paraId="62A589C0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lastRenderedPageBreak/>
        <w:t>3.7. 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школе, и принимаются на обучение в порядке, предусмотренном для зачисления в первый класс, при наличии мест для приема.</w:t>
      </w:r>
    </w:p>
    <w:p w14:paraId="03A27D78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 документам, перечисленным в разделе 4 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организациях, с целью установления соответствующего класса для зачисления.</w:t>
      </w:r>
    </w:p>
    <w:p w14:paraId="0BB41B98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b/>
          <w:bCs/>
          <w:color w:val="000000"/>
          <w:sz w:val="25"/>
          <w:szCs w:val="25"/>
          <w:lang w:val="ru-RU"/>
        </w:rPr>
        <w:t>4. Порядок зачисления на обучение по основным</w:t>
      </w:r>
      <w:r w:rsidRPr="00231E57">
        <w:rPr>
          <w:sz w:val="25"/>
          <w:szCs w:val="25"/>
          <w:lang w:val="ru-RU"/>
        </w:rPr>
        <w:br/>
      </w:r>
      <w:r w:rsidRPr="00231E57">
        <w:rPr>
          <w:rFonts w:hAnsi="Times New Roman" w:cs="Times New Roman"/>
          <w:b/>
          <w:bCs/>
          <w:color w:val="000000"/>
          <w:sz w:val="25"/>
          <w:szCs w:val="25"/>
          <w:lang w:val="ru-RU"/>
        </w:rPr>
        <w:t>общеобразовательным программам</w:t>
      </w:r>
    </w:p>
    <w:p w14:paraId="17935623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4.1. Прием детей осуществляется по личному заявлению родителя (законного представителя) ребенка или поступающего, реализующего право на выбор образовательной организации после получения основного общего образования или после достижения восемнадцати лет.</w:t>
      </w:r>
    </w:p>
    <w:p w14:paraId="0A5C2DDF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4.2. Образец заявления о приеме содержит сведения, указанные в пункте 24 Порядка приема в школу.</w:t>
      </w:r>
    </w:p>
    <w:p w14:paraId="0D587D7C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4.3. Образец заявления о приеме на обучение размещается на информационном стенде и официальном сайте школы в сети Интернет.</w:t>
      </w:r>
    </w:p>
    <w:p w14:paraId="16D2BDBD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4.4. Для приема родитель(и) (законный(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ые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) представитель(и)) детей, или поступающий предъявляют документы, указанные в пункте 26 Порядка приема в школу.</w:t>
      </w:r>
    </w:p>
    <w:p w14:paraId="2DC5BE46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14:paraId="16214944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4.5. Родитель(и) (законный(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ые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) представитель(и)) ребенка или поступающий имеют право по своему усмотрению представлять другие документы.</w:t>
      </w:r>
    </w:p>
    <w:p w14:paraId="16047445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4.6. Заявление о приеме на обучение и документы для приема, указанные в пункте 4.4. подаются одним из следующих способов:</w:t>
      </w:r>
    </w:p>
    <w:p w14:paraId="43ED483E" w14:textId="77777777" w:rsidR="00495A57" w:rsidRPr="00231E57" w:rsidRDefault="0086376B" w:rsidP="00231E57">
      <w:pPr>
        <w:numPr>
          <w:ilvl w:val="0"/>
          <w:numId w:val="3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lastRenderedPageBreak/>
        <w:t>в электронной форме посредством ЕПГУ;</w:t>
      </w:r>
    </w:p>
    <w:p w14:paraId="00F94FD0" w14:textId="77777777" w:rsidR="00495A57" w:rsidRPr="00231E57" w:rsidRDefault="0086376B" w:rsidP="00231E57">
      <w:pPr>
        <w:numPr>
          <w:ilvl w:val="0"/>
          <w:numId w:val="3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14:paraId="77779781" w14:textId="77777777" w:rsidR="00495A57" w:rsidRPr="00231E57" w:rsidRDefault="0086376B" w:rsidP="00231E57">
      <w:pPr>
        <w:numPr>
          <w:ilvl w:val="0"/>
          <w:numId w:val="3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14:paraId="41FC31DE" w14:textId="77777777" w:rsidR="00495A57" w:rsidRPr="00231E57" w:rsidRDefault="0086376B" w:rsidP="00231E57">
      <w:pPr>
        <w:numPr>
          <w:ilvl w:val="0"/>
          <w:numId w:val="3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5"/>
          <w:szCs w:val="25"/>
        </w:rPr>
      </w:pPr>
      <w:proofErr w:type="spellStart"/>
      <w:r w:rsidRPr="00231E57">
        <w:rPr>
          <w:rFonts w:hAnsi="Times New Roman" w:cs="Times New Roman"/>
          <w:color w:val="000000"/>
          <w:sz w:val="25"/>
          <w:szCs w:val="25"/>
        </w:rPr>
        <w:t>лично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</w:rPr>
        <w:t xml:space="preserve"> в 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</w:rPr>
        <w:t>школу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</w:rPr>
        <w:t>.</w:t>
      </w:r>
    </w:p>
    <w:p w14:paraId="0311D65D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14:paraId="5E59508D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14:paraId="237415DB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ями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) (законным(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ыми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) представителем(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ями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)) ребенка или поступающим).</w:t>
      </w:r>
    </w:p>
    <w:p w14:paraId="37773ADE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4.7. 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14:paraId="741A14FC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Форма заявления утверждается директором школы и содержит сведения, указанные в пункте 24 Порядка приема в школу.</w:t>
      </w:r>
    </w:p>
    <w:p w14:paraId="27A40C8C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4.8. Для зачисления в порядке перевода из 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14:paraId="5B821A38" w14:textId="77777777" w:rsidR="00495A57" w:rsidRPr="00231E57" w:rsidRDefault="0086376B" w:rsidP="00231E57">
      <w:pPr>
        <w:numPr>
          <w:ilvl w:val="0"/>
          <w:numId w:val="4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</w:rPr>
      </w:pPr>
      <w:proofErr w:type="spellStart"/>
      <w:r w:rsidRPr="00231E57">
        <w:rPr>
          <w:rFonts w:hAnsi="Times New Roman" w:cs="Times New Roman"/>
          <w:color w:val="000000"/>
          <w:sz w:val="25"/>
          <w:szCs w:val="25"/>
        </w:rPr>
        <w:t>личное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</w:rPr>
        <w:t>дело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</w:rPr>
        <w:t>обучающегося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</w:rPr>
        <w:t>;</w:t>
      </w:r>
    </w:p>
    <w:p w14:paraId="2934BB80" w14:textId="77777777" w:rsidR="00495A57" w:rsidRPr="00231E57" w:rsidRDefault="0086376B" w:rsidP="00231E57">
      <w:pPr>
        <w:numPr>
          <w:ilvl w:val="0"/>
          <w:numId w:val="4"/>
        </w:numPr>
        <w:spacing w:line="276" w:lineRule="auto"/>
        <w:ind w:left="780" w:right="18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14:paraId="6709D937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lastRenderedPageBreak/>
        <w:t>4.9. Родители (законные представители) детей вправе по своему усмотрению представить иные документы, не предусмотренные правилами.</w:t>
      </w:r>
    </w:p>
    <w:p w14:paraId="7FDF0A43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4.10. Работник, ответственный за прием, при приеме любых заявлений, подаваемых при приеме на обучение в школу, обязан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</w:t>
      </w:r>
    </w:p>
    <w:p w14:paraId="2A99B323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4.11. Работник, ответственный за прием,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зачислении. В случае отсутствия какого-либо документа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и работника, ответственного за прием документов, печатью школы.</w:t>
      </w:r>
    </w:p>
    <w:p w14:paraId="657A16DC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Один экземпляр акта подшивается в предоставленное личное дело, второй передается заявителю. Заявитель обязан донести недостающие документы в течение 10 календарных дней с даты составления акта.</w:t>
      </w:r>
    </w:p>
    <w:p w14:paraId="17CBEB43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Отсутствие в личном деле документов, требуемых при зачислении, не является основанием для отказа в зачислении в порядке перевода.</w:t>
      </w:r>
    </w:p>
    <w:p w14:paraId="050D2E0E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14:paraId="65AC71DA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4.13. Факт ознакомления совершеннолетних поступающих или родителей (законных представителей) несовершеннолетних с документами, указанными в пункте 4.12, фиксируется в заявлении и заверяется личной подписью поступающего или родителей (законных представителей) ребенка.</w:t>
      </w:r>
    </w:p>
    <w:p w14:paraId="23989CD3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4.14. Факт приема заявления о приеме на обучение и перечень документов, представленных родителем(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ями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) (законным(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ыми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) представителем(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ями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)) ребенка или поступающим, регистрируются в журнале приема заявлений о приеме на обучение в школу.</w:t>
      </w:r>
    </w:p>
    <w:p w14:paraId="30C52252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 xml:space="preserve"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</w:t>
      </w: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lastRenderedPageBreak/>
        <w:t>системах субъектов РФ, созданных органами государственной власти субъектов РФ (при наличии).</w:t>
      </w:r>
    </w:p>
    <w:p w14:paraId="15C26B33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После регистрации заявления о приеме на обучение и перечня документов, представленных родителем(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ями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) (законным(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ыми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) представителем(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ями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)) ребенка или поступающим, поданных через операторов почтовой связи общего пользования или лично в школу, родителю(ям) (законному(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ым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) представителю(ям)) ребенка или поступающему выдается документ, заверенный подписью работника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5E973AF9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4.16. 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</w:t>
      </w:r>
    </w:p>
    <w:p w14:paraId="6ABE4C2E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4.17. Родитель(и) (законный(е) представитель(и)) ребенка или поступающий вправе ознакомиться с приказом о зачислении лично в любое время по 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 через операторов почтовой связи общего пользования заказным письмом с уведомлением о вручении.</w:t>
      </w:r>
    </w:p>
    <w:p w14:paraId="217D65DE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4.18. На каждого ребенка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ями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) (законным(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ыми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) представителем(</w:t>
      </w:r>
      <w:proofErr w:type="spellStart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ями</w:t>
      </w:r>
      <w:proofErr w:type="spellEnd"/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)) ребенка или поступающим документы (копии документов).</w:t>
      </w:r>
    </w:p>
    <w:p w14:paraId="08D63413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b/>
          <w:bCs/>
          <w:color w:val="000000"/>
          <w:sz w:val="25"/>
          <w:szCs w:val="25"/>
          <w:lang w:val="ru-RU"/>
        </w:rPr>
        <w:t xml:space="preserve">5. Прием на обучение по дополнительным общеобразовательным программам </w:t>
      </w:r>
    </w:p>
    <w:p w14:paraId="1C9876F9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5.1. На обучение по дополнительным общеобразовательным программам принимаются все желающие в соответствии с возрастными категориями, предусмотренными соответствующими программами обучения, вне зависимости от места проживания.</w:t>
      </w:r>
    </w:p>
    <w:p w14:paraId="2018FF88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 xml:space="preserve">5.2. Прием на обучение по дополнительным общеобразовательным программам осуществляется без вступительных испытаний, без предъявления требований к уровню образования, если иное не обусловлено спецификой образовательной программы. </w:t>
      </w:r>
    </w:p>
    <w:p w14:paraId="7A0FCC69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5.3. В приеме на обучение по дополнительным общеобразовательным программам может быть отказано только при отсутствии свободных мест. В приеме на обучение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деятельности.</w:t>
      </w:r>
    </w:p>
    <w:p w14:paraId="4B21C756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lastRenderedPageBreak/>
        <w:t>5.4. Прием на обучение по дополнительным общеобразовательным программам осуществляется по личному заявлению совершеннолетнего поступающего или по заявлению родителя (законного представителя) несовершеннолетнего. В случае приема на обучение по договорам об оказании платных образовательных услуг прием осуществляется на основании заявления заказчика. Форму заявления утверждает директор школы.</w:t>
      </w:r>
    </w:p>
    <w:p w14:paraId="69E91D5C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5.5. Для зачисления на обучение по дополнительным общеобразовательным программам совершеннолетние поступающие вместе с заявлением представляют документ, удостоверяющий личность.</w:t>
      </w:r>
    </w:p>
    <w:p w14:paraId="2F183A93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Совершеннолетние заявители, не являющиеся гражданами РФ, представляют документ, удостоверяющий личность иностранного гражданина, и документ, подтверждающий право заявителя на пребывание в России.</w:t>
      </w:r>
    </w:p>
    <w:p w14:paraId="4F8BDF4F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5.6. Для зачисления на обучение по дополнительным общеобразовательным программам родители (законные представители) несовершеннолетних вместе с заявлением представляют оригинал свидетельства о рождении или документ, подтверждающий родство заявителя, за исключением родителей (законных представителей) поступающих, которые являются обучающимися школы.</w:t>
      </w:r>
    </w:p>
    <w:p w14:paraId="4402C599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5.7. Родители (законные представители) несовершеннолетних, не являющихся гражданами РФ, родители (законные представители) несовершеннолетних из семей беженцев или вынужденных переселенцев дополнительно представляют документы, предусмотренные разделом 4 правил, за исключением родителей (законных представителей) поступающих, которые являются обучающимися школы.</w:t>
      </w:r>
    </w:p>
    <w:p w14:paraId="396347A3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5.8. Для зачисления на обучение по дополнительным общеобразовательным программам в области физической культуры и спорта совершеннолетние поступающие и родители (законные представители)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спорта, указанным в заявлении.</w:t>
      </w:r>
    </w:p>
    <w:p w14:paraId="30C015E0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5.9. Ознакомление поступающих и родителей (законных представителей) несовершеннолетних с уставом школы, лицензией на право осуществления образовательной деятельности, свидетельством о 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осуществляется в порядке, предусмотренном разделом 4 правил.</w:t>
      </w:r>
    </w:p>
    <w:p w14:paraId="54140E29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5.10. Прием заявлений на обучение, их регистрация осуществляются в порядке, предусмотренном разделом 4 правил.</w:t>
      </w:r>
    </w:p>
    <w:p w14:paraId="2070284B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lastRenderedPageBreak/>
        <w:t>5.11. Зачисление на обучение за счет средств бюджета оформляется приказом директора школы.</w:t>
      </w:r>
    </w:p>
    <w:p w14:paraId="09C68038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b/>
          <w:bCs/>
          <w:color w:val="000000"/>
          <w:sz w:val="25"/>
          <w:szCs w:val="25"/>
          <w:lang w:val="ru-RU"/>
        </w:rPr>
        <w:t>6. Особенности приема иностранных граждан и лиц без гражданства</w:t>
      </w:r>
    </w:p>
    <w:p w14:paraId="1F3195F3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6.1. Иностранные граждане и лица без гражданства (далее – 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программ.</w:t>
      </w:r>
    </w:p>
    <w:p w14:paraId="4C524832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6.2. Перечень документов для приема иностранных граждан на обучение по образовательным программам начального общего, основного общего и среднего общего образования, а также способы их подачи устанавливаются Порядком приема в школу.</w:t>
      </w:r>
    </w:p>
    <w:p w14:paraId="0BA8737E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6.3. При подаче заявления родителями (законными представителями) ребенка–иностранного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 приема в школу, за исключением копий или оригиналов документов, подтверждение которых в электронном виде невозможно.</w:t>
      </w:r>
    </w:p>
    <w:p w14:paraId="58636DA2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6.4. Школа в течение 5 рабочих дней проводит проверку комплектности документов, указанных в пункте 7.2 правил. В случае представления неполного комплекта документов, школа возвращает заявление без его рассмотрения способом аналогичным тому, которым получила заявление и документы от родителей (законных представителей) ребенка–иностранного гражданина или поступающего–иностранного гражданина.</w:t>
      </w:r>
    </w:p>
    <w:p w14:paraId="7971B6EA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6.5. В случае представления полного комплекта документов, указанных в пункте 7.2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14:paraId="1A8331C3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 xml:space="preserve">6.6. В течение рабочего дня после окончания подтверждения подлинности документов, указанных в пункте 7.2 правил, школа оформляет направление ребенка–иностранного гражданина в государственную или муниципальную общеобразовательную организацию (далее – тестирующая организация) для прохождения тестирования на знание русского языка, достаточное для освоения образовательных программ </w:t>
      </w: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lastRenderedPageBreak/>
        <w:t>начального общего, основного общего и среднего общего образования (далее – тестирование).</w:t>
      </w:r>
    </w:p>
    <w:p w14:paraId="3618B7F8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14:paraId="6D566C6C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6.7. Школа получает результаты тестирования от тестирующей организации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14:paraId="278A6871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Информацию о результатах тестирования и рассмотрении заявления о приеме на обучение ребенка–иностранного гражданина или поступающего–иностранного гражданина направляется по адресу (почтовому или электронному), указанному в заявлении о приеме на обучение, и в личный кабинет ЕПГУ (при наличии) в течение 7 календарных дней.</w:t>
      </w:r>
    </w:p>
    <w:p w14:paraId="03D57E9C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6.8. Распорядительный акт о приеме на обучение ребенка–иностранного гражданина или поступающего–иностранного гражданина издается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 w14:paraId="3066EC0F" w14:textId="77777777" w:rsidR="00495A57" w:rsidRPr="00231E57" w:rsidRDefault="0086376B" w:rsidP="00231E57">
      <w:pPr>
        <w:spacing w:line="276" w:lineRule="auto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231E57">
        <w:rPr>
          <w:rFonts w:hAnsi="Times New Roman" w:cs="Times New Roman"/>
          <w:color w:val="000000"/>
          <w:sz w:val="25"/>
          <w:szCs w:val="25"/>
          <w:lang w:val="ru-RU"/>
        </w:rPr>
        <w:t>6.9. Прием иностранных граждан на обучение по дополнительным общеобразовательным программам проводится в соответствии с разделом 6 правил.</w:t>
      </w:r>
    </w:p>
    <w:sectPr w:rsidR="00495A57" w:rsidRPr="00231E57" w:rsidSect="00231E57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F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F5E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C02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90A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A29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36E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E212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31E57"/>
    <w:rsid w:val="002D33B1"/>
    <w:rsid w:val="002D3591"/>
    <w:rsid w:val="003514A0"/>
    <w:rsid w:val="003A4690"/>
    <w:rsid w:val="00495A57"/>
    <w:rsid w:val="004B699E"/>
    <w:rsid w:val="004F20FD"/>
    <w:rsid w:val="004F7E17"/>
    <w:rsid w:val="005A05CE"/>
    <w:rsid w:val="00653AF6"/>
    <w:rsid w:val="0086376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E94"/>
  <w15:docId w15:val="{00EF067B-C21F-4DC4-9A61-6DDD7A41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3410</Words>
  <Characters>19439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TZam</cp:lastModifiedBy>
  <cp:revision>6</cp:revision>
  <dcterms:created xsi:type="dcterms:W3CDTF">2011-11-02T04:15:00Z</dcterms:created>
  <dcterms:modified xsi:type="dcterms:W3CDTF">2025-03-21T13:47:00Z</dcterms:modified>
</cp:coreProperties>
</file>